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19" w:rsidRDefault="00D96F19" w:rsidP="00D96F19">
      <w:pPr>
        <w:spacing w:after="0" w:line="240" w:lineRule="auto"/>
        <w:jc w:val="center"/>
        <w:rPr>
          <w:rFonts w:ascii="Times New Roman" w:hAnsi="Times New Roman"/>
          <w:b/>
          <w:sz w:val="28"/>
        </w:rPr>
      </w:pPr>
    </w:p>
    <w:p w:rsidR="00D96F19" w:rsidRDefault="00D96F19" w:rsidP="00D96F19">
      <w:pPr>
        <w:spacing w:after="0" w:line="240" w:lineRule="auto"/>
        <w:jc w:val="center"/>
        <w:rPr>
          <w:rFonts w:ascii="Times New Roman" w:hAnsi="Times New Roman"/>
          <w:b/>
          <w:sz w:val="28"/>
        </w:rPr>
      </w:pPr>
      <w:r>
        <w:rPr>
          <w:rFonts w:ascii="Times New Roman" w:hAnsi="Times New Roman"/>
          <w:noProof/>
          <w:sz w:val="24"/>
        </w:rPr>
        <w:drawing>
          <wp:inline distT="0" distB="0" distL="0" distR="0" wp14:anchorId="3AC77ED6" wp14:editId="1259ADB0">
            <wp:extent cx="15430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rsidR="00D96F19" w:rsidRDefault="00D96F19" w:rsidP="00D96F19">
      <w:pPr>
        <w:spacing w:after="0" w:line="240" w:lineRule="auto"/>
        <w:rPr>
          <w:rFonts w:ascii="Times New Roman" w:hAnsi="Times New Roman"/>
          <w:b/>
          <w:sz w:val="28"/>
        </w:rPr>
      </w:pPr>
    </w:p>
    <w:p w:rsidR="00D96F19" w:rsidRPr="00990737" w:rsidRDefault="00D96F19" w:rsidP="00D96F19">
      <w:pPr>
        <w:spacing w:after="0" w:line="240" w:lineRule="auto"/>
        <w:jc w:val="center"/>
        <w:rPr>
          <w:rFonts w:ascii="Times New Roman" w:hAnsi="Times New Roman"/>
          <w:b/>
          <w:sz w:val="28"/>
        </w:rPr>
      </w:pPr>
      <w:r w:rsidRPr="00990737">
        <w:rPr>
          <w:rFonts w:ascii="Times New Roman" w:hAnsi="Times New Roman"/>
          <w:b/>
          <w:sz w:val="28"/>
        </w:rPr>
        <w:t>NEW JERSEY LAW REVISION COMMISSION</w:t>
      </w:r>
    </w:p>
    <w:p w:rsidR="00D96F19" w:rsidRPr="00990737" w:rsidRDefault="00D96F19" w:rsidP="00D96F19">
      <w:pPr>
        <w:spacing w:after="0" w:line="240" w:lineRule="auto"/>
        <w:jc w:val="center"/>
        <w:rPr>
          <w:rFonts w:ascii="Times New Roman" w:hAnsi="Times New Roman"/>
          <w:b/>
          <w:sz w:val="28"/>
        </w:rPr>
      </w:pPr>
    </w:p>
    <w:p w:rsidR="00E75DD9" w:rsidRDefault="003A642B" w:rsidP="00E75DD9">
      <w:pPr>
        <w:spacing w:after="0" w:line="240" w:lineRule="auto"/>
        <w:jc w:val="center"/>
        <w:rPr>
          <w:rFonts w:ascii="Times New Roman" w:hAnsi="Times New Roman"/>
          <w:b/>
          <w:sz w:val="28"/>
        </w:rPr>
      </w:pPr>
      <w:r>
        <w:rPr>
          <w:rFonts w:ascii="Times New Roman" w:hAnsi="Times New Roman"/>
          <w:b/>
          <w:sz w:val="28"/>
        </w:rPr>
        <w:t xml:space="preserve">Draft </w:t>
      </w:r>
      <w:r w:rsidR="00D96F19" w:rsidRPr="00990737">
        <w:rPr>
          <w:rFonts w:ascii="Times New Roman" w:hAnsi="Times New Roman"/>
          <w:b/>
          <w:sz w:val="28"/>
        </w:rPr>
        <w:t>Tentative Report</w:t>
      </w:r>
      <w:r w:rsidR="006D3F4E">
        <w:rPr>
          <w:rFonts w:ascii="Times New Roman" w:hAnsi="Times New Roman"/>
          <w:b/>
          <w:sz w:val="28"/>
        </w:rPr>
        <w:t xml:space="preserve"> </w:t>
      </w:r>
      <w:r w:rsidR="00E75DD9">
        <w:rPr>
          <w:rFonts w:ascii="Times New Roman" w:hAnsi="Times New Roman"/>
          <w:b/>
          <w:sz w:val="28"/>
        </w:rPr>
        <w:t xml:space="preserve">Addressing the </w:t>
      </w:r>
      <w:r w:rsidR="00EB3E68">
        <w:rPr>
          <w:rFonts w:ascii="Times New Roman" w:hAnsi="Times New Roman"/>
          <w:b/>
          <w:sz w:val="28"/>
        </w:rPr>
        <w:t>U</w:t>
      </w:r>
      <w:r w:rsidR="00E75DD9">
        <w:rPr>
          <w:rFonts w:ascii="Times New Roman" w:hAnsi="Times New Roman"/>
          <w:b/>
          <w:sz w:val="28"/>
        </w:rPr>
        <w:t xml:space="preserve">se of the Term </w:t>
      </w:r>
    </w:p>
    <w:p w:rsidR="00E75DD9" w:rsidRPr="00990737" w:rsidRDefault="00E75DD9" w:rsidP="00E75DD9">
      <w:pPr>
        <w:spacing w:after="0" w:line="240" w:lineRule="auto"/>
        <w:jc w:val="center"/>
        <w:rPr>
          <w:rFonts w:ascii="Times New Roman" w:hAnsi="Times New Roman"/>
          <w:b/>
          <w:sz w:val="28"/>
        </w:rPr>
      </w:pPr>
      <w:r>
        <w:rPr>
          <w:rFonts w:ascii="Times New Roman" w:hAnsi="Times New Roman"/>
          <w:b/>
          <w:sz w:val="28"/>
        </w:rPr>
        <w:t xml:space="preserve">“Misdemeanor” in the New Jersey Statutes </w:t>
      </w:r>
    </w:p>
    <w:p w:rsidR="00D96F19" w:rsidRPr="00990737" w:rsidRDefault="00D96F19" w:rsidP="003A642B">
      <w:pPr>
        <w:spacing w:after="0" w:line="240" w:lineRule="auto"/>
        <w:jc w:val="center"/>
        <w:rPr>
          <w:rFonts w:ascii="Times New Roman" w:hAnsi="Times New Roman"/>
          <w:b/>
          <w:sz w:val="28"/>
        </w:rPr>
      </w:pPr>
    </w:p>
    <w:p w:rsidR="00D96F19" w:rsidRPr="00990737" w:rsidRDefault="00D96F19" w:rsidP="00D96F19">
      <w:pPr>
        <w:spacing w:after="0" w:line="240" w:lineRule="auto"/>
        <w:jc w:val="center"/>
        <w:rPr>
          <w:rFonts w:ascii="Times New Roman" w:hAnsi="Times New Roman"/>
          <w:b/>
          <w:sz w:val="28"/>
        </w:rPr>
      </w:pPr>
    </w:p>
    <w:p w:rsidR="00D96F19" w:rsidRDefault="001F267C" w:rsidP="00D96F19">
      <w:pPr>
        <w:spacing w:after="0" w:line="240" w:lineRule="auto"/>
        <w:jc w:val="center"/>
        <w:rPr>
          <w:rFonts w:ascii="Times New Roman" w:hAnsi="Times New Roman"/>
          <w:b/>
          <w:sz w:val="28"/>
        </w:rPr>
      </w:pPr>
      <w:r>
        <w:rPr>
          <w:rFonts w:ascii="Times New Roman" w:hAnsi="Times New Roman"/>
          <w:b/>
          <w:sz w:val="28"/>
        </w:rPr>
        <w:t>June 11</w:t>
      </w:r>
      <w:r w:rsidR="00D96F19">
        <w:rPr>
          <w:rFonts w:ascii="Times New Roman" w:hAnsi="Times New Roman"/>
          <w:b/>
          <w:sz w:val="28"/>
        </w:rPr>
        <w:t>, 201</w:t>
      </w:r>
      <w:r w:rsidR="00A90CC0">
        <w:rPr>
          <w:rFonts w:ascii="Times New Roman" w:hAnsi="Times New Roman"/>
          <w:b/>
          <w:sz w:val="28"/>
        </w:rPr>
        <w:t>8</w:t>
      </w:r>
    </w:p>
    <w:p w:rsidR="00D96F19" w:rsidRDefault="00D96F19" w:rsidP="00D96F19">
      <w:pPr>
        <w:spacing w:after="0" w:line="240" w:lineRule="auto"/>
        <w:jc w:val="center"/>
        <w:rPr>
          <w:rFonts w:ascii="Times New Roman" w:hAnsi="Times New Roman"/>
          <w:b/>
          <w:sz w:val="28"/>
        </w:rPr>
      </w:pPr>
    </w:p>
    <w:p w:rsidR="00D96F19" w:rsidRPr="004F4609" w:rsidRDefault="00D96F19" w:rsidP="00D96F19">
      <w:pPr>
        <w:spacing w:after="0" w:line="240" w:lineRule="auto"/>
        <w:ind w:firstLine="720"/>
        <w:jc w:val="both"/>
        <w:rPr>
          <w:rFonts w:ascii="Times New Roman" w:hAnsi="Times New Roman"/>
          <w:sz w:val="24"/>
        </w:rPr>
      </w:pPr>
      <w:r w:rsidRPr="004F4609">
        <w:rPr>
          <w:rFonts w:ascii="Times New Roman" w:hAnsi="Times New Roman"/>
          <w:sz w:val="24"/>
        </w:rPr>
        <w:t>The New Jersey Law Revision Commission is required to “[c]</w:t>
      </w:r>
      <w:proofErr w:type="spellStart"/>
      <w:r w:rsidRPr="004F4609">
        <w:rPr>
          <w:rFonts w:ascii="Times New Roman" w:hAnsi="Times New Roman"/>
          <w:sz w:val="24"/>
        </w:rPr>
        <w:t>onduct</w:t>
      </w:r>
      <w:proofErr w:type="spellEnd"/>
      <w:r w:rsidRPr="004F4609">
        <w:rPr>
          <w:rFonts w:ascii="Times New Roman" w:hAnsi="Times New Roman"/>
          <w:sz w:val="24"/>
        </w:rPr>
        <w:t xml:space="preserve">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w:t>
      </w:r>
      <w:r w:rsidRPr="004F4609">
        <w:rPr>
          <w:rFonts w:ascii="Times New Roman" w:hAnsi="Times New Roman"/>
          <w:i/>
          <w:sz w:val="24"/>
        </w:rPr>
        <w:t>N.J.S.</w:t>
      </w:r>
      <w:r w:rsidRPr="004F4609">
        <w:rPr>
          <w:rFonts w:ascii="Times New Roman" w:hAnsi="Times New Roman"/>
          <w:sz w:val="24"/>
        </w:rPr>
        <w:t xml:space="preserve"> 1:12A-8.</w:t>
      </w:r>
    </w:p>
    <w:p w:rsidR="00D96F19" w:rsidRDefault="00D96F19" w:rsidP="00D96F19">
      <w:pPr>
        <w:tabs>
          <w:tab w:val="left" w:pos="3540"/>
        </w:tabs>
        <w:spacing w:after="0" w:line="240" w:lineRule="auto"/>
        <w:jc w:val="both"/>
        <w:rPr>
          <w:rFonts w:ascii="Times New Roman" w:hAnsi="Times New Roman"/>
          <w:sz w:val="24"/>
        </w:rPr>
      </w:pPr>
      <w:r>
        <w:rPr>
          <w:rFonts w:ascii="Times New Roman" w:hAnsi="Times New Roman"/>
          <w:sz w:val="24"/>
        </w:rPr>
        <w:tab/>
      </w:r>
    </w:p>
    <w:p w:rsidR="00D96F19" w:rsidRPr="004F4609" w:rsidRDefault="00D96F19" w:rsidP="00D96F19">
      <w:pPr>
        <w:spacing w:after="0" w:line="240" w:lineRule="auto"/>
        <w:ind w:firstLine="720"/>
        <w:jc w:val="both"/>
        <w:rPr>
          <w:rFonts w:ascii="Times New Roman" w:hAnsi="Times New Roman"/>
          <w:sz w:val="24"/>
        </w:rPr>
      </w:pPr>
      <w:r w:rsidRPr="004F4609">
        <w:rPr>
          <w:rFonts w:ascii="Times New Roman" w:hAnsi="Times New Roman"/>
          <w:sz w:val="24"/>
        </w:rPr>
        <w:t>This Report is distributed to advise interested persons of the Commission's tentative recommendations and to notify them of the opportunity to submit comments. Comments should be received by the Commission no later than</w:t>
      </w:r>
      <w:r w:rsidR="00EB6C3A">
        <w:rPr>
          <w:rFonts w:ascii="Times New Roman" w:hAnsi="Times New Roman"/>
          <w:sz w:val="24"/>
        </w:rPr>
        <w:t xml:space="preserve"> </w:t>
      </w:r>
      <w:r w:rsidR="001F267C">
        <w:rPr>
          <w:rFonts w:ascii="Times New Roman" w:hAnsi="Times New Roman"/>
          <w:b/>
          <w:sz w:val="24"/>
        </w:rPr>
        <w:t>August 10</w:t>
      </w:r>
      <w:r w:rsidR="00885AE6">
        <w:rPr>
          <w:rFonts w:ascii="Times New Roman" w:hAnsi="Times New Roman"/>
          <w:b/>
          <w:sz w:val="24"/>
        </w:rPr>
        <w:t>, 2018</w:t>
      </w:r>
      <w:r w:rsidRPr="004F4609">
        <w:rPr>
          <w:rFonts w:ascii="Times New Roman" w:hAnsi="Times New Roman"/>
          <w:sz w:val="24"/>
        </w:rPr>
        <w:t>.</w:t>
      </w:r>
    </w:p>
    <w:p w:rsidR="00D96F19" w:rsidRDefault="00D96F19" w:rsidP="00D96F19">
      <w:pPr>
        <w:spacing w:after="0" w:line="240" w:lineRule="auto"/>
        <w:jc w:val="both"/>
        <w:rPr>
          <w:rFonts w:ascii="Times New Roman" w:hAnsi="Times New Roman"/>
          <w:sz w:val="24"/>
        </w:rPr>
      </w:pPr>
    </w:p>
    <w:p w:rsidR="00D96F19" w:rsidRPr="004F4609" w:rsidRDefault="00D96F19" w:rsidP="00D96F19">
      <w:pPr>
        <w:spacing w:after="0" w:line="240" w:lineRule="auto"/>
        <w:ind w:firstLine="720"/>
        <w:jc w:val="both"/>
        <w:rPr>
          <w:rFonts w:ascii="Times New Roman" w:hAnsi="Times New Roman"/>
          <w:sz w:val="24"/>
        </w:rPr>
      </w:pPr>
      <w:r w:rsidRPr="004F4609">
        <w:rPr>
          <w:rFonts w:ascii="Times New Roman" w:hAnsi="Times New Roman"/>
          <w:sz w:val="24"/>
        </w:rPr>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rsidR="00D96F19" w:rsidRDefault="00D96F19" w:rsidP="00D96F19">
      <w:pPr>
        <w:spacing w:after="0" w:line="240" w:lineRule="auto"/>
        <w:jc w:val="center"/>
        <w:rPr>
          <w:rFonts w:ascii="Times New Roman" w:hAnsi="Times New Roman"/>
          <w:sz w:val="24"/>
        </w:rPr>
      </w:pPr>
    </w:p>
    <w:p w:rsidR="00D96F19" w:rsidRDefault="00D96F19" w:rsidP="00D96F19">
      <w:pPr>
        <w:spacing w:after="0" w:line="240" w:lineRule="exact"/>
        <w:jc w:val="center"/>
        <w:rPr>
          <w:rFonts w:ascii="Times New Roman" w:hAnsi="Times New Roman"/>
          <w:sz w:val="24"/>
        </w:rPr>
      </w:pPr>
      <w:r>
        <w:rPr>
          <w:rFonts w:ascii="Times New Roman" w:hAnsi="Times New Roman"/>
          <w:sz w:val="24"/>
        </w:rPr>
        <w:t>Samuel M. Silver, Counsel</w:t>
      </w:r>
    </w:p>
    <w:p w:rsidR="00E75DD9" w:rsidRDefault="00E75DD9" w:rsidP="00D96F19">
      <w:pPr>
        <w:spacing w:after="0" w:line="240" w:lineRule="exact"/>
        <w:jc w:val="center"/>
        <w:rPr>
          <w:rFonts w:ascii="Times New Roman" w:hAnsi="Times New Roman"/>
          <w:sz w:val="24"/>
        </w:rPr>
      </w:pPr>
      <w:r>
        <w:rPr>
          <w:rFonts w:ascii="Times New Roman" w:hAnsi="Times New Roman"/>
          <w:sz w:val="24"/>
        </w:rPr>
        <w:t>John C. Cannel, (Retired) Reviser of Statutes</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New Jersey Law Revision Commission</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153 Halsey Street, 7th Fl., Box 47016</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Newark, New Jersey 07102</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973-648-4575</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(Fax) 973-648-3123</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 xml:space="preserve">Email: </w:t>
      </w:r>
      <w:r>
        <w:rPr>
          <w:rFonts w:ascii="Times New Roman" w:hAnsi="Times New Roman"/>
          <w:sz w:val="24"/>
        </w:rPr>
        <w:t>sms</w:t>
      </w:r>
      <w:r w:rsidRPr="004F4609">
        <w:rPr>
          <w:rFonts w:ascii="Times New Roman" w:hAnsi="Times New Roman"/>
          <w:sz w:val="24"/>
        </w:rPr>
        <w:t>@njlrc.org</w:t>
      </w:r>
    </w:p>
    <w:p w:rsidR="00D96F19" w:rsidRDefault="00D96F19" w:rsidP="00D96F19">
      <w:pPr>
        <w:jc w:val="center"/>
        <w:rPr>
          <w:rFonts w:ascii="Times New Roman" w:hAnsi="Times New Roman" w:cs="Times New Roman"/>
          <w:b/>
          <w:sz w:val="24"/>
        </w:rPr>
      </w:pPr>
      <w:r w:rsidRPr="004F4609">
        <w:rPr>
          <w:rFonts w:ascii="Times New Roman" w:hAnsi="Times New Roman"/>
          <w:sz w:val="24"/>
        </w:rPr>
        <w:t xml:space="preserve">Web site:  </w:t>
      </w:r>
      <w:r w:rsidRPr="00831DEC">
        <w:rPr>
          <w:rFonts w:ascii="Times New Roman" w:hAnsi="Times New Roman"/>
          <w:sz w:val="24"/>
        </w:rPr>
        <w:t>http://www.njlrc.org</w:t>
      </w:r>
      <w:r>
        <w:rPr>
          <w:rFonts w:ascii="Times New Roman" w:hAnsi="Times New Roman" w:cs="Times New Roman"/>
          <w:b/>
          <w:sz w:val="24"/>
        </w:rPr>
        <w:t xml:space="preserve"> </w:t>
      </w:r>
      <w:r>
        <w:rPr>
          <w:rFonts w:ascii="Times New Roman" w:hAnsi="Times New Roman" w:cs="Times New Roman"/>
          <w:b/>
          <w:sz w:val="24"/>
        </w:rPr>
        <w:br w:type="page"/>
      </w:r>
    </w:p>
    <w:p w:rsidR="009A7B89" w:rsidRDefault="009A7B89" w:rsidP="009A7B89">
      <w:pPr>
        <w:spacing w:after="0" w:line="240" w:lineRule="auto"/>
        <w:ind w:left="1800" w:right="1800"/>
        <w:jc w:val="center"/>
        <w:rPr>
          <w:rFonts w:ascii="Times New Roman" w:hAnsi="Times New Roman" w:cs="Times New Roman"/>
          <w:b/>
          <w:sz w:val="24"/>
        </w:rPr>
      </w:pPr>
      <w:r>
        <w:rPr>
          <w:rFonts w:ascii="Times New Roman" w:hAnsi="Times New Roman" w:cs="Times New Roman"/>
          <w:b/>
          <w:sz w:val="24"/>
        </w:rPr>
        <w:lastRenderedPageBreak/>
        <w:t>MISDEMEANOR, n. An infraction of the law having less dignity than a felony and constituting no claim to admittance into the best criminal society.</w:t>
      </w:r>
      <w:r w:rsidR="00C50B26">
        <w:rPr>
          <w:rStyle w:val="FootnoteReference"/>
          <w:rFonts w:ascii="Times New Roman" w:hAnsi="Times New Roman" w:cs="Times New Roman"/>
          <w:b/>
          <w:sz w:val="24"/>
        </w:rPr>
        <w:footnoteReference w:id="1"/>
      </w:r>
    </w:p>
    <w:p w:rsidR="008358E9" w:rsidRDefault="008358E9" w:rsidP="009A7B89">
      <w:pPr>
        <w:spacing w:after="0" w:line="240" w:lineRule="auto"/>
        <w:ind w:left="1800" w:right="1800"/>
        <w:jc w:val="center"/>
        <w:rPr>
          <w:rFonts w:ascii="Times New Roman" w:hAnsi="Times New Roman" w:cs="Times New Roman"/>
          <w:b/>
          <w:sz w:val="24"/>
        </w:rPr>
      </w:pPr>
    </w:p>
    <w:p w:rsidR="009A7B89" w:rsidRDefault="009A7B89" w:rsidP="00E75DD9">
      <w:pPr>
        <w:spacing w:after="0" w:line="240" w:lineRule="auto"/>
        <w:jc w:val="cente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Ambrose Bierce.</w:t>
      </w:r>
    </w:p>
    <w:p w:rsidR="009A7B89" w:rsidRDefault="009A7B89" w:rsidP="00E75DD9">
      <w:pPr>
        <w:spacing w:after="0" w:line="240" w:lineRule="auto"/>
        <w:jc w:val="center"/>
        <w:rPr>
          <w:rFonts w:ascii="Times New Roman" w:hAnsi="Times New Roman" w:cs="Times New Roman"/>
          <w:b/>
          <w:sz w:val="24"/>
        </w:rPr>
      </w:pPr>
    </w:p>
    <w:p w:rsidR="009A7B89" w:rsidRDefault="009A7B89" w:rsidP="00E75DD9">
      <w:pPr>
        <w:spacing w:after="0" w:line="240" w:lineRule="auto"/>
        <w:jc w:val="center"/>
        <w:rPr>
          <w:rFonts w:ascii="Times New Roman" w:hAnsi="Times New Roman" w:cs="Times New Roman"/>
          <w:b/>
          <w:sz w:val="24"/>
        </w:rPr>
      </w:pPr>
    </w:p>
    <w:p w:rsidR="00E75DD9" w:rsidRPr="00A67B85" w:rsidRDefault="00E75DD9" w:rsidP="00E75DD9">
      <w:pPr>
        <w:spacing w:after="0" w:line="240" w:lineRule="auto"/>
        <w:jc w:val="center"/>
        <w:rPr>
          <w:rFonts w:ascii="Times New Roman" w:hAnsi="Times New Roman" w:cs="Times New Roman"/>
          <w:b/>
          <w:sz w:val="24"/>
        </w:rPr>
      </w:pPr>
      <w:r w:rsidRPr="00A67B85">
        <w:rPr>
          <w:rFonts w:ascii="Times New Roman" w:hAnsi="Times New Roman" w:cs="Times New Roman"/>
          <w:b/>
          <w:sz w:val="24"/>
        </w:rPr>
        <w:t>Executive Summary</w:t>
      </w:r>
    </w:p>
    <w:p w:rsidR="00E75DD9" w:rsidRDefault="00E75DD9" w:rsidP="00E75DD9">
      <w:pPr>
        <w:spacing w:after="0" w:line="240" w:lineRule="auto"/>
        <w:ind w:firstLine="720"/>
        <w:jc w:val="both"/>
        <w:rPr>
          <w:rFonts w:ascii="Times New Roman" w:hAnsi="Times New Roman" w:cs="Times New Roman"/>
          <w:sz w:val="24"/>
        </w:rPr>
      </w:pPr>
    </w:p>
    <w:p w:rsidR="00A271A8" w:rsidRDefault="001C31AE" w:rsidP="00E75DD9">
      <w:pPr>
        <w:spacing w:after="0" w:line="240" w:lineRule="auto"/>
        <w:ind w:firstLine="720"/>
        <w:jc w:val="both"/>
        <w:rPr>
          <w:rFonts w:ascii="Times New Roman" w:hAnsi="Times New Roman"/>
          <w:sz w:val="24"/>
          <w:szCs w:val="24"/>
        </w:rPr>
      </w:pPr>
      <w:r>
        <w:rPr>
          <w:rFonts w:ascii="Times New Roman" w:hAnsi="Times New Roman" w:cs="Times New Roman"/>
          <w:sz w:val="24"/>
          <w:szCs w:val="24"/>
        </w:rPr>
        <w:t>T</w:t>
      </w:r>
      <w:r w:rsidR="000526DF">
        <w:rPr>
          <w:rFonts w:ascii="Times New Roman" w:hAnsi="Times New Roman" w:cs="Times New Roman"/>
          <w:sz w:val="24"/>
          <w:szCs w:val="24"/>
        </w:rPr>
        <w:t>his project originated after S</w:t>
      </w:r>
      <w:r w:rsidR="00E75DD9" w:rsidRPr="00ED2389">
        <w:rPr>
          <w:rFonts w:ascii="Times New Roman" w:hAnsi="Times New Roman" w:cs="Times New Roman"/>
          <w:sz w:val="24"/>
          <w:szCs w:val="24"/>
        </w:rPr>
        <w:t xml:space="preserve">taff </w:t>
      </w:r>
      <w:r w:rsidR="004E08F5">
        <w:rPr>
          <w:rFonts w:ascii="Times New Roman" w:hAnsi="Times New Roman" w:cs="Times New Roman"/>
          <w:sz w:val="24"/>
          <w:szCs w:val="24"/>
        </w:rPr>
        <w:t>undertook a</w:t>
      </w:r>
      <w:r w:rsidR="00E75DD9" w:rsidRPr="00ED2389">
        <w:rPr>
          <w:rFonts w:ascii="Times New Roman" w:hAnsi="Times New Roman" w:cs="Times New Roman"/>
          <w:sz w:val="24"/>
          <w:szCs w:val="24"/>
        </w:rPr>
        <w:t xml:space="preserve"> review </w:t>
      </w:r>
      <w:r w:rsidR="004E08F5">
        <w:rPr>
          <w:rFonts w:ascii="Times New Roman" w:hAnsi="Times New Roman" w:cs="Times New Roman"/>
          <w:sz w:val="24"/>
          <w:szCs w:val="24"/>
        </w:rPr>
        <w:t xml:space="preserve">of </w:t>
      </w:r>
      <w:r w:rsidR="00E75DD9" w:rsidRPr="00ED2389">
        <w:rPr>
          <w:rFonts w:ascii="Times New Roman" w:hAnsi="Times New Roman" w:cs="Times New Roman"/>
          <w:sz w:val="24"/>
          <w:szCs w:val="24"/>
        </w:rPr>
        <w:t>the Model Entity Transaction Act</w:t>
      </w:r>
      <w:r w:rsidR="00E75DD9" w:rsidRPr="00ED2389">
        <w:rPr>
          <w:rStyle w:val="FootnoteReference"/>
          <w:rFonts w:ascii="Times New Roman" w:hAnsi="Times New Roman" w:cs="Times New Roman"/>
          <w:sz w:val="24"/>
          <w:szCs w:val="24"/>
        </w:rPr>
        <w:footnoteReference w:id="2"/>
      </w:r>
      <w:r w:rsidR="00E75DD9" w:rsidRPr="00ED2389">
        <w:rPr>
          <w:rFonts w:ascii="Times New Roman" w:hAnsi="Times New Roman" w:cs="Times New Roman"/>
          <w:sz w:val="24"/>
          <w:szCs w:val="24"/>
        </w:rPr>
        <w:t xml:space="preserve"> (META) to determine whether </w:t>
      </w:r>
      <w:r w:rsidR="00E657FE">
        <w:rPr>
          <w:rFonts w:ascii="Times New Roman" w:hAnsi="Times New Roman" w:cs="Times New Roman"/>
          <w:sz w:val="24"/>
          <w:szCs w:val="24"/>
        </w:rPr>
        <w:t>it would be useful to incorporate provisions of the Act into existing</w:t>
      </w:r>
      <w:r w:rsidR="00E75DD9" w:rsidRPr="00ED2389">
        <w:rPr>
          <w:rFonts w:ascii="Times New Roman" w:hAnsi="Times New Roman" w:cs="Times New Roman"/>
          <w:sz w:val="24"/>
          <w:szCs w:val="24"/>
        </w:rPr>
        <w:t xml:space="preserve"> New Jersey law</w:t>
      </w:r>
      <w:r w:rsidR="00E657FE">
        <w:rPr>
          <w:rFonts w:ascii="Times New Roman" w:hAnsi="Times New Roman" w:cs="Times New Roman"/>
          <w:sz w:val="24"/>
          <w:szCs w:val="24"/>
        </w:rPr>
        <w:t>.</w:t>
      </w:r>
      <w:r w:rsidR="00E75DD9" w:rsidRPr="00ED2389">
        <w:rPr>
          <w:rFonts w:ascii="Times New Roman" w:hAnsi="Times New Roman" w:cs="Times New Roman"/>
          <w:sz w:val="24"/>
          <w:szCs w:val="24"/>
        </w:rPr>
        <w:t xml:space="preserve"> </w:t>
      </w:r>
      <w:r w:rsidR="00384377">
        <w:rPr>
          <w:rFonts w:ascii="Times New Roman" w:hAnsi="Times New Roman" w:cs="Times New Roman"/>
          <w:sz w:val="24"/>
          <w:szCs w:val="24"/>
        </w:rPr>
        <w:t xml:space="preserve">As part of </w:t>
      </w:r>
      <w:r w:rsidR="00616C57">
        <w:rPr>
          <w:rFonts w:ascii="Times New Roman" w:hAnsi="Times New Roman" w:cs="Times New Roman"/>
          <w:sz w:val="24"/>
          <w:szCs w:val="24"/>
        </w:rPr>
        <w:t>the META</w:t>
      </w:r>
      <w:r w:rsidR="00384377">
        <w:rPr>
          <w:rFonts w:ascii="Times New Roman" w:hAnsi="Times New Roman" w:cs="Times New Roman"/>
          <w:sz w:val="24"/>
          <w:szCs w:val="24"/>
        </w:rPr>
        <w:t xml:space="preserve"> project,</w:t>
      </w:r>
      <w:r w:rsidR="00E75DD9" w:rsidRPr="00ED2389">
        <w:rPr>
          <w:rFonts w:ascii="Times New Roman" w:hAnsi="Times New Roman" w:cs="Times New Roman"/>
          <w:sz w:val="24"/>
          <w:szCs w:val="24"/>
        </w:rPr>
        <w:t xml:space="preserve"> Staff </w:t>
      </w:r>
      <w:r w:rsidR="00925554">
        <w:rPr>
          <w:rFonts w:ascii="Times New Roman" w:hAnsi="Times New Roman" w:cs="Times New Roman"/>
          <w:sz w:val="24"/>
          <w:szCs w:val="24"/>
        </w:rPr>
        <w:t>read each of</w:t>
      </w:r>
      <w:r w:rsidR="00384377">
        <w:rPr>
          <w:rFonts w:ascii="Times New Roman" w:hAnsi="Times New Roman" w:cs="Times New Roman"/>
          <w:sz w:val="24"/>
          <w:szCs w:val="24"/>
        </w:rPr>
        <w:t xml:space="preserve"> the New Jersey statutes </w:t>
      </w:r>
      <w:r w:rsidR="00925554">
        <w:rPr>
          <w:rFonts w:ascii="Times New Roman" w:hAnsi="Times New Roman" w:cs="Times New Roman"/>
          <w:sz w:val="24"/>
          <w:szCs w:val="24"/>
        </w:rPr>
        <w:t>on the subject of</w:t>
      </w:r>
      <w:r w:rsidR="00384377">
        <w:rPr>
          <w:rFonts w:ascii="Times New Roman" w:hAnsi="Times New Roman" w:cs="Times New Roman"/>
          <w:sz w:val="24"/>
          <w:szCs w:val="24"/>
        </w:rPr>
        <w:t xml:space="preserve"> partnerships and trade names.</w:t>
      </w:r>
      <w:r w:rsidR="00616C57">
        <w:rPr>
          <w:rStyle w:val="FootnoteReference"/>
          <w:rFonts w:ascii="Times New Roman" w:hAnsi="Times New Roman" w:cs="Times New Roman"/>
          <w:sz w:val="24"/>
          <w:szCs w:val="24"/>
        </w:rPr>
        <w:footnoteReference w:id="3"/>
      </w:r>
      <w:r w:rsidR="00384377">
        <w:rPr>
          <w:rFonts w:ascii="Times New Roman" w:hAnsi="Times New Roman" w:cs="Times New Roman"/>
          <w:sz w:val="24"/>
          <w:szCs w:val="24"/>
        </w:rPr>
        <w:t xml:space="preserve"> I</w:t>
      </w:r>
      <w:r w:rsidR="00E75DD9" w:rsidRPr="00ED2389">
        <w:rPr>
          <w:rFonts w:ascii="Times New Roman" w:hAnsi="Times New Roman"/>
          <w:sz w:val="24"/>
          <w:szCs w:val="24"/>
        </w:rPr>
        <w:t xml:space="preserve">t is </w:t>
      </w:r>
      <w:r w:rsidR="00E75DD9">
        <w:rPr>
          <w:rFonts w:ascii="Times New Roman" w:hAnsi="Times New Roman"/>
          <w:sz w:val="24"/>
          <w:szCs w:val="24"/>
        </w:rPr>
        <w:t xml:space="preserve">presently </w:t>
      </w:r>
      <w:r w:rsidR="00E75DD9" w:rsidRPr="00ED2389">
        <w:rPr>
          <w:rFonts w:ascii="Times New Roman" w:hAnsi="Times New Roman"/>
          <w:sz w:val="24"/>
          <w:szCs w:val="24"/>
        </w:rPr>
        <w:t xml:space="preserve">a “misdemeanor” for a partnership to conduct business in New Jersey if </w:t>
      </w:r>
      <w:r w:rsidR="00925554">
        <w:rPr>
          <w:rFonts w:ascii="Times New Roman" w:hAnsi="Times New Roman"/>
          <w:sz w:val="24"/>
          <w:szCs w:val="24"/>
        </w:rPr>
        <w:t>the members of this entity</w:t>
      </w:r>
      <w:r w:rsidR="00E75DD9" w:rsidRPr="00ED2389">
        <w:rPr>
          <w:rFonts w:ascii="Times New Roman" w:hAnsi="Times New Roman"/>
          <w:sz w:val="24"/>
          <w:szCs w:val="24"/>
        </w:rPr>
        <w:t xml:space="preserve"> </w:t>
      </w:r>
      <w:r w:rsidR="00925554">
        <w:rPr>
          <w:rFonts w:ascii="Times New Roman" w:hAnsi="Times New Roman"/>
          <w:sz w:val="24"/>
          <w:szCs w:val="24"/>
        </w:rPr>
        <w:t xml:space="preserve">have </w:t>
      </w:r>
      <w:r w:rsidR="00E75DD9" w:rsidRPr="00ED2389">
        <w:rPr>
          <w:rFonts w:ascii="Times New Roman" w:hAnsi="Times New Roman"/>
          <w:sz w:val="24"/>
          <w:szCs w:val="24"/>
        </w:rPr>
        <w:t xml:space="preserve">not filed the </w:t>
      </w:r>
      <w:r w:rsidR="00925554">
        <w:rPr>
          <w:rFonts w:ascii="Times New Roman" w:hAnsi="Times New Roman"/>
          <w:sz w:val="24"/>
          <w:szCs w:val="24"/>
        </w:rPr>
        <w:t>required</w:t>
      </w:r>
      <w:r w:rsidR="00E75DD9" w:rsidRPr="00ED2389">
        <w:rPr>
          <w:rFonts w:ascii="Times New Roman" w:hAnsi="Times New Roman"/>
          <w:sz w:val="24"/>
          <w:szCs w:val="24"/>
        </w:rPr>
        <w:t xml:space="preserve"> paperwork with the County Clerk’s Office.</w:t>
      </w:r>
      <w:r w:rsidR="00E75DD9" w:rsidRPr="00ED2389">
        <w:rPr>
          <w:rStyle w:val="FootnoteReference"/>
          <w:rFonts w:ascii="Times New Roman" w:hAnsi="Times New Roman"/>
          <w:sz w:val="24"/>
          <w:szCs w:val="24"/>
        </w:rPr>
        <w:footnoteReference w:id="4"/>
      </w:r>
      <w:r w:rsidR="00E75DD9" w:rsidRPr="00ED2389">
        <w:rPr>
          <w:rFonts w:ascii="Times New Roman" w:hAnsi="Times New Roman"/>
          <w:sz w:val="24"/>
          <w:szCs w:val="24"/>
        </w:rPr>
        <w:t xml:space="preserve"> </w:t>
      </w:r>
      <w:r w:rsidR="00925554">
        <w:rPr>
          <w:rFonts w:ascii="Times New Roman" w:hAnsi="Times New Roman"/>
          <w:sz w:val="24"/>
          <w:szCs w:val="24"/>
        </w:rPr>
        <w:t xml:space="preserve">Staff would soon learn that statutory references to the word misdemeanor were not limited to Title 56. </w:t>
      </w:r>
    </w:p>
    <w:p w:rsidR="00A271A8" w:rsidRDefault="00A271A8" w:rsidP="00E75DD9">
      <w:pPr>
        <w:spacing w:after="0" w:line="240" w:lineRule="auto"/>
        <w:ind w:firstLine="720"/>
        <w:jc w:val="both"/>
        <w:rPr>
          <w:rFonts w:ascii="Times New Roman" w:hAnsi="Times New Roman"/>
          <w:sz w:val="24"/>
          <w:szCs w:val="24"/>
        </w:rPr>
      </w:pPr>
    </w:p>
    <w:p w:rsidR="00130677" w:rsidRDefault="00793F52" w:rsidP="00E75DD9">
      <w:pPr>
        <w:spacing w:after="0" w:line="240" w:lineRule="auto"/>
        <w:ind w:firstLine="720"/>
        <w:jc w:val="both"/>
        <w:rPr>
          <w:rFonts w:ascii="Times New Roman" w:hAnsi="Times New Roman"/>
          <w:sz w:val="24"/>
          <w:szCs w:val="24"/>
        </w:rPr>
      </w:pPr>
      <w:r>
        <w:rPr>
          <w:rFonts w:ascii="Times New Roman" w:hAnsi="Times New Roman"/>
          <w:sz w:val="24"/>
          <w:szCs w:val="24"/>
        </w:rPr>
        <w:t xml:space="preserve">An </w:t>
      </w:r>
      <w:r w:rsidR="001C31AE">
        <w:rPr>
          <w:rFonts w:ascii="Times New Roman" w:hAnsi="Times New Roman"/>
          <w:sz w:val="24"/>
          <w:szCs w:val="24"/>
        </w:rPr>
        <w:t xml:space="preserve">in-depth </w:t>
      </w:r>
      <w:r w:rsidR="00925554">
        <w:rPr>
          <w:rFonts w:ascii="Times New Roman" w:hAnsi="Times New Roman"/>
          <w:sz w:val="24"/>
          <w:szCs w:val="24"/>
        </w:rPr>
        <w:t>search of the New Jersey statutes confirmed</w:t>
      </w:r>
      <w:r w:rsidR="000A0699">
        <w:rPr>
          <w:rFonts w:ascii="Times New Roman" w:hAnsi="Times New Roman"/>
          <w:sz w:val="24"/>
          <w:szCs w:val="24"/>
        </w:rPr>
        <w:t xml:space="preserve"> </w:t>
      </w:r>
      <w:r>
        <w:rPr>
          <w:rFonts w:ascii="Times New Roman" w:hAnsi="Times New Roman"/>
          <w:sz w:val="24"/>
          <w:szCs w:val="24"/>
        </w:rPr>
        <w:t>the prevalence of t</w:t>
      </w:r>
      <w:r w:rsidR="00E75DD9">
        <w:rPr>
          <w:rFonts w:ascii="Times New Roman" w:hAnsi="Times New Roman"/>
          <w:sz w:val="24"/>
          <w:szCs w:val="24"/>
        </w:rPr>
        <w:t xml:space="preserve">he </w:t>
      </w:r>
      <w:r w:rsidR="00925554">
        <w:rPr>
          <w:rFonts w:ascii="Times New Roman" w:hAnsi="Times New Roman"/>
          <w:sz w:val="24"/>
          <w:szCs w:val="24"/>
        </w:rPr>
        <w:t>term</w:t>
      </w:r>
      <w:r w:rsidR="00E75DD9">
        <w:rPr>
          <w:rFonts w:ascii="Times New Roman" w:hAnsi="Times New Roman"/>
          <w:sz w:val="24"/>
          <w:szCs w:val="24"/>
        </w:rPr>
        <w:t xml:space="preserve"> </w:t>
      </w:r>
      <w:r w:rsidR="00925554">
        <w:rPr>
          <w:rFonts w:ascii="Times New Roman" w:hAnsi="Times New Roman"/>
          <w:sz w:val="24"/>
          <w:szCs w:val="24"/>
        </w:rPr>
        <w:t>misdemeanor</w:t>
      </w:r>
      <w:r w:rsidR="00323575">
        <w:rPr>
          <w:rFonts w:ascii="Times New Roman" w:hAnsi="Times New Roman"/>
          <w:sz w:val="24"/>
          <w:szCs w:val="24"/>
        </w:rPr>
        <w:t xml:space="preserve"> outside of the Code of Criminal Justice (the “Code”)</w:t>
      </w:r>
      <w:r w:rsidR="00925554">
        <w:rPr>
          <w:rFonts w:ascii="Times New Roman" w:hAnsi="Times New Roman"/>
          <w:sz w:val="24"/>
          <w:szCs w:val="24"/>
        </w:rPr>
        <w:t>.</w:t>
      </w:r>
      <w:r w:rsidR="00925554">
        <w:rPr>
          <w:rStyle w:val="FootnoteReference"/>
          <w:rFonts w:ascii="Times New Roman" w:hAnsi="Times New Roman"/>
          <w:sz w:val="24"/>
          <w:szCs w:val="24"/>
        </w:rPr>
        <w:footnoteReference w:id="5"/>
      </w:r>
      <w:r w:rsidR="000A0699">
        <w:rPr>
          <w:rFonts w:ascii="Times New Roman" w:hAnsi="Times New Roman"/>
          <w:sz w:val="24"/>
          <w:szCs w:val="24"/>
        </w:rPr>
        <w:t xml:space="preserve"> For </w:t>
      </w:r>
      <w:r w:rsidR="009E76B1">
        <w:rPr>
          <w:rFonts w:ascii="Times New Roman" w:hAnsi="Times New Roman"/>
          <w:sz w:val="24"/>
          <w:szCs w:val="24"/>
        </w:rPr>
        <w:t xml:space="preserve">individuals </w:t>
      </w:r>
      <w:r w:rsidR="000A0699">
        <w:rPr>
          <w:rFonts w:ascii="Times New Roman" w:hAnsi="Times New Roman"/>
          <w:sz w:val="24"/>
          <w:szCs w:val="24"/>
        </w:rPr>
        <w:t>unfamiliar with the New Jersey Code of Criminal Justice</w:t>
      </w:r>
      <w:r w:rsidR="009E76B1">
        <w:rPr>
          <w:rFonts w:ascii="Times New Roman" w:hAnsi="Times New Roman"/>
          <w:sz w:val="24"/>
          <w:szCs w:val="24"/>
        </w:rPr>
        <w:t xml:space="preserve"> (the “Code”)</w:t>
      </w:r>
      <w:r w:rsidR="000A0699">
        <w:rPr>
          <w:rFonts w:ascii="Times New Roman" w:hAnsi="Times New Roman"/>
          <w:sz w:val="24"/>
          <w:szCs w:val="24"/>
        </w:rPr>
        <w:t xml:space="preserve">, references </w:t>
      </w:r>
      <w:r w:rsidR="00130677">
        <w:rPr>
          <w:rFonts w:ascii="Times New Roman" w:hAnsi="Times New Roman"/>
          <w:sz w:val="24"/>
          <w:szCs w:val="24"/>
        </w:rPr>
        <w:t xml:space="preserve">to “misdemeanors” and “high misdemeanors” </w:t>
      </w:r>
      <w:r w:rsidR="00323575">
        <w:rPr>
          <w:rFonts w:ascii="Times New Roman" w:hAnsi="Times New Roman"/>
          <w:sz w:val="24"/>
          <w:szCs w:val="24"/>
        </w:rPr>
        <w:t xml:space="preserve">in non-Code statutes </w:t>
      </w:r>
      <w:r w:rsidR="000A0699">
        <w:rPr>
          <w:rFonts w:ascii="Times New Roman" w:hAnsi="Times New Roman"/>
          <w:sz w:val="24"/>
          <w:szCs w:val="24"/>
        </w:rPr>
        <w:t xml:space="preserve">serve </w:t>
      </w:r>
      <w:r w:rsidR="00130677">
        <w:rPr>
          <w:rFonts w:ascii="Times New Roman" w:hAnsi="Times New Roman"/>
          <w:sz w:val="24"/>
          <w:szCs w:val="24"/>
        </w:rPr>
        <w:t xml:space="preserve">only </w:t>
      </w:r>
      <w:r w:rsidR="000A0699">
        <w:rPr>
          <w:rFonts w:ascii="Times New Roman" w:hAnsi="Times New Roman"/>
          <w:sz w:val="24"/>
          <w:szCs w:val="24"/>
        </w:rPr>
        <w:t xml:space="preserve">to </w:t>
      </w:r>
      <w:r w:rsidR="009E76B1">
        <w:rPr>
          <w:rFonts w:ascii="Times New Roman" w:hAnsi="Times New Roman"/>
          <w:sz w:val="24"/>
          <w:szCs w:val="24"/>
        </w:rPr>
        <w:t xml:space="preserve">complicate </w:t>
      </w:r>
      <w:r w:rsidR="00EF230D">
        <w:rPr>
          <w:rFonts w:ascii="Times New Roman" w:hAnsi="Times New Roman"/>
          <w:sz w:val="24"/>
          <w:szCs w:val="24"/>
        </w:rPr>
        <w:t xml:space="preserve">the law contained in each statutory title. </w:t>
      </w:r>
      <w:r w:rsidR="00323575">
        <w:rPr>
          <w:rFonts w:ascii="Times New Roman" w:hAnsi="Times New Roman"/>
          <w:sz w:val="24"/>
          <w:szCs w:val="24"/>
        </w:rPr>
        <w:t>The breadth, depth and consequence each statutory reference is best understood after consultation with the New Jersey Code of Criminal Justice on this subject matter.</w:t>
      </w:r>
    </w:p>
    <w:p w:rsidR="00130677" w:rsidRDefault="00130677" w:rsidP="00E75DD9">
      <w:pPr>
        <w:spacing w:after="0" w:line="240" w:lineRule="auto"/>
        <w:ind w:firstLine="720"/>
        <w:jc w:val="both"/>
        <w:rPr>
          <w:rFonts w:ascii="Times New Roman" w:hAnsi="Times New Roman"/>
          <w:sz w:val="24"/>
          <w:szCs w:val="24"/>
        </w:rPr>
      </w:pPr>
    </w:p>
    <w:p w:rsidR="00E75DD9" w:rsidRPr="009B175B" w:rsidRDefault="004B42E9" w:rsidP="00E75DD9">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The New Jersey Code of Criminal Justice</w:t>
      </w:r>
    </w:p>
    <w:p w:rsidR="00E75DD9" w:rsidRDefault="00E75DD9" w:rsidP="00E75DD9">
      <w:pPr>
        <w:widowControl w:val="0"/>
        <w:autoSpaceDE w:val="0"/>
        <w:autoSpaceDN w:val="0"/>
        <w:adjustRightInd w:val="0"/>
        <w:spacing w:after="0" w:line="240" w:lineRule="auto"/>
        <w:jc w:val="both"/>
        <w:rPr>
          <w:rFonts w:ascii="Times New Roman" w:hAnsi="Times New Roman"/>
          <w:color w:val="000000"/>
          <w:sz w:val="24"/>
          <w:szCs w:val="24"/>
        </w:rPr>
      </w:pPr>
    </w:p>
    <w:p w:rsidR="00472C62" w:rsidRDefault="00E75DD9" w:rsidP="00E75DD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0E4070">
        <w:rPr>
          <w:rFonts w:ascii="Times New Roman" w:hAnsi="Times New Roman"/>
          <w:color w:val="000000"/>
          <w:sz w:val="24"/>
          <w:szCs w:val="24"/>
        </w:rPr>
        <w:t>The New Jersey Code of Criminal Justice was enacted, “[t]o forbid, prevent and condemn conduct that unjustifiably and inexcusably inflicts or threatens serious harm to individual or public interests….”</w:t>
      </w:r>
      <w:r w:rsidR="000E4070">
        <w:rPr>
          <w:rStyle w:val="FootnoteReference"/>
          <w:rFonts w:ascii="Times New Roman" w:hAnsi="Times New Roman"/>
          <w:color w:val="000000"/>
          <w:sz w:val="24"/>
          <w:szCs w:val="24"/>
        </w:rPr>
        <w:footnoteReference w:id="6"/>
      </w:r>
      <w:r w:rsidR="000E4070">
        <w:rPr>
          <w:rFonts w:ascii="Times New Roman" w:hAnsi="Times New Roman"/>
          <w:color w:val="000000"/>
          <w:sz w:val="24"/>
          <w:szCs w:val="24"/>
        </w:rPr>
        <w:t xml:space="preserve"> </w:t>
      </w:r>
      <w:r w:rsidR="00EF75C7">
        <w:rPr>
          <w:rFonts w:ascii="Times New Roman" w:hAnsi="Times New Roman"/>
          <w:color w:val="000000"/>
          <w:sz w:val="24"/>
          <w:szCs w:val="24"/>
        </w:rPr>
        <w:t>The safety and welfare of the community as defined in the statutory proscription has been held to be of paramount importance.</w:t>
      </w:r>
      <w:r w:rsidR="00EF75C7">
        <w:rPr>
          <w:rStyle w:val="FootnoteReference"/>
          <w:rFonts w:ascii="Times New Roman" w:hAnsi="Times New Roman"/>
          <w:color w:val="000000"/>
          <w:sz w:val="24"/>
          <w:szCs w:val="24"/>
        </w:rPr>
        <w:footnoteReference w:id="7"/>
      </w:r>
      <w:r w:rsidR="00EF75C7">
        <w:rPr>
          <w:rFonts w:ascii="Times New Roman" w:hAnsi="Times New Roman"/>
          <w:color w:val="000000"/>
          <w:sz w:val="24"/>
          <w:szCs w:val="24"/>
        </w:rPr>
        <w:t xml:space="preserve"> Further, the statutes that comprise the Code are specifically designed to embody the constitutional precepts of fundamental fairness and due process for the protection of the accused.</w:t>
      </w:r>
      <w:r w:rsidR="00EF75C7">
        <w:rPr>
          <w:rStyle w:val="FootnoteReference"/>
          <w:rFonts w:ascii="Times New Roman" w:hAnsi="Times New Roman"/>
          <w:color w:val="000000"/>
          <w:sz w:val="24"/>
          <w:szCs w:val="24"/>
        </w:rPr>
        <w:footnoteReference w:id="8"/>
      </w:r>
      <w:r w:rsidR="00EF75C7">
        <w:rPr>
          <w:rFonts w:ascii="Times New Roman" w:hAnsi="Times New Roman"/>
          <w:color w:val="000000"/>
          <w:sz w:val="24"/>
          <w:szCs w:val="24"/>
        </w:rPr>
        <w:t xml:space="preserve"> Accordingly, the </w:t>
      </w:r>
      <w:r w:rsidR="000E4070">
        <w:rPr>
          <w:rFonts w:ascii="Times New Roman" w:hAnsi="Times New Roman"/>
          <w:color w:val="000000"/>
          <w:sz w:val="24"/>
          <w:szCs w:val="24"/>
        </w:rPr>
        <w:t>Code, “…give</w:t>
      </w:r>
      <w:r w:rsidR="00EF75C7">
        <w:rPr>
          <w:rFonts w:ascii="Times New Roman" w:hAnsi="Times New Roman"/>
          <w:color w:val="000000"/>
          <w:sz w:val="24"/>
          <w:szCs w:val="24"/>
        </w:rPr>
        <w:t>[s]</w:t>
      </w:r>
      <w:r w:rsidR="000E4070">
        <w:rPr>
          <w:rFonts w:ascii="Times New Roman" w:hAnsi="Times New Roman"/>
          <w:color w:val="000000"/>
          <w:sz w:val="24"/>
          <w:szCs w:val="24"/>
        </w:rPr>
        <w:t xml:space="preserve"> fair warning [to the citizenry] of the nature of the conduct proscribed and the sentences authorized upon conviction….”</w:t>
      </w:r>
      <w:r w:rsidR="000E4070">
        <w:rPr>
          <w:rStyle w:val="FootnoteReference"/>
          <w:rFonts w:ascii="Times New Roman" w:hAnsi="Times New Roman"/>
          <w:color w:val="000000"/>
          <w:sz w:val="24"/>
          <w:szCs w:val="24"/>
        </w:rPr>
        <w:footnoteReference w:id="9"/>
      </w:r>
      <w:r w:rsidR="000E4070">
        <w:rPr>
          <w:rFonts w:ascii="Times New Roman" w:hAnsi="Times New Roman"/>
          <w:color w:val="000000"/>
          <w:sz w:val="24"/>
          <w:szCs w:val="24"/>
        </w:rPr>
        <w:t xml:space="preserve"> </w:t>
      </w:r>
      <w:r w:rsidR="000A4B4C">
        <w:rPr>
          <w:rFonts w:ascii="Times New Roman" w:hAnsi="Times New Roman"/>
          <w:color w:val="000000"/>
          <w:sz w:val="24"/>
          <w:szCs w:val="24"/>
        </w:rPr>
        <w:t>Where the criminal code clearly defines an offense, neither a due process argument based on a lack of notice nor the defense of laches is appropriate.</w:t>
      </w:r>
      <w:r w:rsidR="000A4B4C">
        <w:rPr>
          <w:rStyle w:val="FootnoteReference"/>
          <w:rFonts w:ascii="Times New Roman" w:hAnsi="Times New Roman"/>
          <w:color w:val="000000"/>
          <w:sz w:val="24"/>
          <w:szCs w:val="24"/>
        </w:rPr>
        <w:footnoteReference w:id="10"/>
      </w:r>
      <w:r w:rsidR="000A4B4C">
        <w:rPr>
          <w:rFonts w:ascii="Times New Roman" w:hAnsi="Times New Roman"/>
          <w:color w:val="000000"/>
          <w:sz w:val="24"/>
          <w:szCs w:val="24"/>
        </w:rPr>
        <w:t xml:space="preserve"> </w:t>
      </w:r>
      <w:r w:rsidR="00EF75C7">
        <w:rPr>
          <w:rFonts w:ascii="Times New Roman" w:hAnsi="Times New Roman"/>
          <w:color w:val="000000"/>
          <w:sz w:val="24"/>
          <w:szCs w:val="24"/>
        </w:rPr>
        <w:t>The Code, however, emphasizes both fault and culpability.</w:t>
      </w:r>
      <w:r w:rsidR="00EF75C7">
        <w:rPr>
          <w:rStyle w:val="FootnoteReference"/>
          <w:rFonts w:ascii="Times New Roman" w:hAnsi="Times New Roman"/>
          <w:color w:val="000000"/>
          <w:sz w:val="24"/>
          <w:szCs w:val="24"/>
        </w:rPr>
        <w:footnoteReference w:id="11"/>
      </w:r>
      <w:r w:rsidR="00EF75C7">
        <w:rPr>
          <w:rFonts w:ascii="Times New Roman" w:hAnsi="Times New Roman"/>
          <w:color w:val="000000"/>
          <w:sz w:val="24"/>
          <w:szCs w:val="24"/>
        </w:rPr>
        <w:t xml:space="preserve"> </w:t>
      </w:r>
    </w:p>
    <w:p w:rsidR="00472C62" w:rsidRDefault="00472C62" w:rsidP="00E75DD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ab/>
        <w:t xml:space="preserve">The constitutional principles of fundamental fairness and due process </w:t>
      </w:r>
      <w:r w:rsidR="002F1AB7">
        <w:rPr>
          <w:rFonts w:ascii="Times New Roman" w:hAnsi="Times New Roman"/>
          <w:color w:val="000000"/>
          <w:sz w:val="24"/>
          <w:szCs w:val="24"/>
        </w:rPr>
        <w:t xml:space="preserve">set forth in the Code </w:t>
      </w:r>
      <w:r>
        <w:rPr>
          <w:rFonts w:ascii="Times New Roman" w:hAnsi="Times New Roman"/>
          <w:color w:val="000000"/>
          <w:sz w:val="24"/>
          <w:szCs w:val="24"/>
        </w:rPr>
        <w:t>are not limited to</w:t>
      </w:r>
      <w:r w:rsidR="002F1AB7">
        <w:rPr>
          <w:rFonts w:ascii="Times New Roman" w:hAnsi="Times New Roman"/>
          <w:color w:val="000000"/>
          <w:sz w:val="24"/>
          <w:szCs w:val="24"/>
        </w:rPr>
        <w:t xml:space="preserve"> the delineation of criminal activity. The Code also specifically sets forth the general purposes of the provisions governing the sentencing of an offender.</w:t>
      </w:r>
      <w:r w:rsidR="002F1AB7">
        <w:rPr>
          <w:rStyle w:val="FootnoteReference"/>
          <w:rFonts w:ascii="Times New Roman" w:hAnsi="Times New Roman"/>
          <w:color w:val="000000"/>
          <w:sz w:val="24"/>
          <w:szCs w:val="24"/>
        </w:rPr>
        <w:footnoteReference w:id="12"/>
      </w:r>
      <w:r>
        <w:rPr>
          <w:rFonts w:ascii="Times New Roman" w:hAnsi="Times New Roman"/>
          <w:color w:val="000000"/>
          <w:sz w:val="24"/>
          <w:szCs w:val="24"/>
        </w:rPr>
        <w:tab/>
      </w:r>
      <w:r w:rsidR="002F1AB7">
        <w:rPr>
          <w:rFonts w:ascii="Times New Roman" w:hAnsi="Times New Roman"/>
          <w:color w:val="000000"/>
          <w:sz w:val="24"/>
          <w:szCs w:val="24"/>
        </w:rPr>
        <w:t>One of the general purposes governing the sentencing of an offender is, “to give fair warning [to the citizenry] of the nature of the sentences that may be imposed on conviction of an offense.”</w:t>
      </w:r>
      <w:r w:rsidR="002F1AB7">
        <w:rPr>
          <w:rStyle w:val="FootnoteReference"/>
          <w:rFonts w:ascii="Times New Roman" w:hAnsi="Times New Roman"/>
          <w:color w:val="000000"/>
          <w:sz w:val="24"/>
          <w:szCs w:val="24"/>
        </w:rPr>
        <w:footnoteReference w:id="13"/>
      </w:r>
      <w:r w:rsidR="002F1AB7">
        <w:rPr>
          <w:rFonts w:ascii="Times New Roman" w:hAnsi="Times New Roman"/>
          <w:color w:val="000000"/>
          <w:sz w:val="24"/>
          <w:szCs w:val="24"/>
        </w:rPr>
        <w:t xml:space="preserve"> In order to achieve this purpose, each crime enumerated in the Code </w:t>
      </w:r>
      <w:r w:rsidR="00F71CFC">
        <w:rPr>
          <w:rFonts w:ascii="Times New Roman" w:hAnsi="Times New Roman"/>
          <w:color w:val="000000"/>
          <w:sz w:val="24"/>
          <w:szCs w:val="24"/>
        </w:rPr>
        <w:t xml:space="preserve">reflects the gravity of such an offense. </w:t>
      </w:r>
    </w:p>
    <w:p w:rsidR="00472C62" w:rsidRDefault="00472C62" w:rsidP="00E75DD9">
      <w:pPr>
        <w:widowControl w:val="0"/>
        <w:autoSpaceDE w:val="0"/>
        <w:autoSpaceDN w:val="0"/>
        <w:adjustRightInd w:val="0"/>
        <w:spacing w:after="0" w:line="240" w:lineRule="auto"/>
        <w:jc w:val="both"/>
        <w:rPr>
          <w:rFonts w:ascii="Times New Roman" w:hAnsi="Times New Roman"/>
          <w:color w:val="000000"/>
          <w:sz w:val="24"/>
          <w:szCs w:val="24"/>
        </w:rPr>
      </w:pPr>
    </w:p>
    <w:p w:rsidR="000E4070" w:rsidRDefault="002F1AB7" w:rsidP="00C74F15">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The Code classifies a crime, for the purpose of sentence, into one of four degrees.</w:t>
      </w:r>
      <w:r>
        <w:rPr>
          <w:rStyle w:val="FootnoteReference"/>
          <w:rFonts w:ascii="Times New Roman" w:hAnsi="Times New Roman"/>
          <w:color w:val="000000"/>
          <w:sz w:val="24"/>
          <w:szCs w:val="24"/>
        </w:rPr>
        <w:footnoteReference w:id="14"/>
      </w:r>
      <w:r>
        <w:rPr>
          <w:rFonts w:ascii="Times New Roman" w:hAnsi="Times New Roman"/>
          <w:color w:val="000000"/>
          <w:sz w:val="24"/>
          <w:szCs w:val="24"/>
        </w:rPr>
        <w:t xml:space="preserve"> The statute, N.J.S. 2C:43-1(a), grades crimes as those of the first degree, second degree, third degree, and fourth degree.</w:t>
      </w:r>
      <w:r>
        <w:rPr>
          <w:rStyle w:val="FootnoteReference"/>
          <w:rFonts w:ascii="Times New Roman" w:hAnsi="Times New Roman"/>
          <w:color w:val="000000"/>
          <w:sz w:val="24"/>
          <w:szCs w:val="24"/>
        </w:rPr>
        <w:footnoteReference w:id="15"/>
      </w:r>
      <w:r w:rsidR="00F71CFC">
        <w:rPr>
          <w:rFonts w:ascii="Times New Roman" w:hAnsi="Times New Roman"/>
          <w:color w:val="000000"/>
          <w:sz w:val="24"/>
          <w:szCs w:val="24"/>
        </w:rPr>
        <w:t xml:space="preserve"> </w:t>
      </w:r>
      <w:r w:rsidR="00E236A9">
        <w:rPr>
          <w:rFonts w:ascii="Times New Roman" w:hAnsi="Times New Roman"/>
          <w:color w:val="000000"/>
          <w:sz w:val="24"/>
          <w:szCs w:val="24"/>
        </w:rPr>
        <w:t xml:space="preserve">Crimes defined by the Code are not classified as misdemeanors or high misdemeanors. </w:t>
      </w:r>
      <w:r w:rsidR="00F71CFC">
        <w:rPr>
          <w:rFonts w:ascii="Times New Roman" w:hAnsi="Times New Roman"/>
          <w:color w:val="000000"/>
          <w:sz w:val="24"/>
          <w:szCs w:val="24"/>
        </w:rPr>
        <w:t xml:space="preserve">An individual who has been convicted of a crime </w:t>
      </w:r>
      <w:r w:rsidR="00E236A9">
        <w:rPr>
          <w:rFonts w:ascii="Times New Roman" w:hAnsi="Times New Roman"/>
          <w:color w:val="000000"/>
          <w:sz w:val="24"/>
          <w:szCs w:val="24"/>
        </w:rPr>
        <w:t xml:space="preserve">set forth in the Code </w:t>
      </w:r>
      <w:r w:rsidR="00F71CFC">
        <w:rPr>
          <w:rFonts w:ascii="Times New Roman" w:hAnsi="Times New Roman"/>
          <w:color w:val="000000"/>
          <w:sz w:val="24"/>
          <w:szCs w:val="24"/>
        </w:rPr>
        <w:t>may be sentenced to imprisonment in accordance with the statutory schem</w:t>
      </w:r>
      <w:r w:rsidR="000E49CD">
        <w:rPr>
          <w:rFonts w:ascii="Times New Roman" w:hAnsi="Times New Roman"/>
          <w:color w:val="000000"/>
          <w:sz w:val="24"/>
          <w:szCs w:val="24"/>
        </w:rPr>
        <w:t>e</w:t>
      </w:r>
      <w:r w:rsidR="00F71CFC">
        <w:rPr>
          <w:rFonts w:ascii="Times New Roman" w:hAnsi="Times New Roman"/>
          <w:color w:val="000000"/>
          <w:sz w:val="24"/>
          <w:szCs w:val="24"/>
        </w:rPr>
        <w:t xml:space="preserve"> set forth in the Code.</w:t>
      </w:r>
      <w:r w:rsidR="00F71CFC">
        <w:rPr>
          <w:rStyle w:val="FootnoteReference"/>
          <w:rFonts w:ascii="Times New Roman" w:hAnsi="Times New Roman"/>
          <w:color w:val="000000"/>
          <w:sz w:val="24"/>
          <w:szCs w:val="24"/>
        </w:rPr>
        <w:footnoteReference w:id="16"/>
      </w:r>
      <w:r w:rsidR="00F71CFC">
        <w:rPr>
          <w:rFonts w:ascii="Times New Roman" w:hAnsi="Times New Roman"/>
          <w:color w:val="000000"/>
          <w:sz w:val="24"/>
          <w:szCs w:val="24"/>
        </w:rPr>
        <w:t xml:space="preserve"> Pursuant to the Code, a sentence for a criminal offense may range from eighteen months</w:t>
      </w:r>
      <w:r w:rsidR="00F71CFC">
        <w:rPr>
          <w:rStyle w:val="FootnoteReference"/>
          <w:rFonts w:ascii="Times New Roman" w:hAnsi="Times New Roman"/>
          <w:color w:val="000000"/>
          <w:sz w:val="24"/>
          <w:szCs w:val="24"/>
        </w:rPr>
        <w:footnoteReference w:id="17"/>
      </w:r>
      <w:r w:rsidR="00F71CFC">
        <w:rPr>
          <w:rFonts w:ascii="Times New Roman" w:hAnsi="Times New Roman"/>
          <w:color w:val="000000"/>
          <w:sz w:val="24"/>
          <w:szCs w:val="24"/>
        </w:rPr>
        <w:t xml:space="preserve"> to life </w:t>
      </w:r>
      <w:r w:rsidR="00C74F15">
        <w:rPr>
          <w:rFonts w:ascii="Times New Roman" w:hAnsi="Times New Roman"/>
          <w:color w:val="000000"/>
          <w:sz w:val="24"/>
          <w:szCs w:val="24"/>
        </w:rPr>
        <w:t>imprisonment.</w:t>
      </w:r>
      <w:r w:rsidR="00C74F15">
        <w:rPr>
          <w:rStyle w:val="FootnoteReference"/>
          <w:rFonts w:ascii="Times New Roman" w:hAnsi="Times New Roman"/>
          <w:color w:val="000000"/>
          <w:sz w:val="24"/>
          <w:szCs w:val="24"/>
        </w:rPr>
        <w:footnoteReference w:id="18"/>
      </w:r>
      <w:r w:rsidR="00C74F15">
        <w:rPr>
          <w:rFonts w:ascii="Times New Roman" w:hAnsi="Times New Roman"/>
          <w:color w:val="000000"/>
          <w:sz w:val="24"/>
          <w:szCs w:val="24"/>
        </w:rPr>
        <w:t xml:space="preserve"> The Code, however, </w:t>
      </w:r>
      <w:r w:rsidR="00472C62">
        <w:rPr>
          <w:rFonts w:ascii="Times New Roman" w:hAnsi="Times New Roman"/>
          <w:color w:val="000000"/>
          <w:sz w:val="24"/>
          <w:szCs w:val="24"/>
        </w:rPr>
        <w:t xml:space="preserve">is not the only </w:t>
      </w:r>
      <w:r w:rsidR="00C74F15">
        <w:rPr>
          <w:rFonts w:ascii="Times New Roman" w:hAnsi="Times New Roman"/>
          <w:color w:val="000000"/>
          <w:sz w:val="24"/>
          <w:szCs w:val="24"/>
        </w:rPr>
        <w:t>statutory title</w:t>
      </w:r>
      <w:r w:rsidR="00472C62">
        <w:rPr>
          <w:rFonts w:ascii="Times New Roman" w:hAnsi="Times New Roman"/>
          <w:color w:val="000000"/>
          <w:sz w:val="24"/>
          <w:szCs w:val="24"/>
        </w:rPr>
        <w:t xml:space="preserve"> that </w:t>
      </w:r>
      <w:r w:rsidR="00C74F15">
        <w:rPr>
          <w:rFonts w:ascii="Times New Roman" w:hAnsi="Times New Roman"/>
          <w:color w:val="000000"/>
          <w:sz w:val="24"/>
          <w:szCs w:val="24"/>
        </w:rPr>
        <w:t>contains</w:t>
      </w:r>
      <w:r w:rsidR="00472C62">
        <w:rPr>
          <w:rFonts w:ascii="Times New Roman" w:hAnsi="Times New Roman"/>
          <w:color w:val="000000"/>
          <w:sz w:val="24"/>
          <w:szCs w:val="24"/>
        </w:rPr>
        <w:t xml:space="preserve"> </w:t>
      </w:r>
      <w:r w:rsidR="00C74F15">
        <w:rPr>
          <w:rFonts w:ascii="Times New Roman" w:hAnsi="Times New Roman"/>
          <w:color w:val="000000"/>
          <w:sz w:val="24"/>
          <w:szCs w:val="24"/>
        </w:rPr>
        <w:t xml:space="preserve">and defines </w:t>
      </w:r>
      <w:r w:rsidR="00472C62">
        <w:rPr>
          <w:rFonts w:ascii="Times New Roman" w:hAnsi="Times New Roman"/>
          <w:color w:val="000000"/>
          <w:sz w:val="24"/>
          <w:szCs w:val="24"/>
        </w:rPr>
        <w:t xml:space="preserve">criminal offenses. </w:t>
      </w:r>
      <w:r>
        <w:rPr>
          <w:rFonts w:ascii="Times New Roman" w:hAnsi="Times New Roman"/>
          <w:color w:val="000000"/>
          <w:sz w:val="24"/>
          <w:szCs w:val="24"/>
        </w:rPr>
        <w:t xml:space="preserve"> </w:t>
      </w:r>
    </w:p>
    <w:p w:rsidR="00EF75C7" w:rsidRDefault="00EF75C7" w:rsidP="000E4070">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E75DD9" w:rsidRDefault="006170AC" w:rsidP="006170AC">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The New Jersey Criminal Code recognizes that other statutory titles define criminal activity.</w:t>
      </w:r>
      <w:r>
        <w:rPr>
          <w:rStyle w:val="FootnoteReference"/>
          <w:rFonts w:ascii="Times New Roman" w:hAnsi="Times New Roman"/>
          <w:color w:val="000000"/>
          <w:sz w:val="24"/>
          <w:szCs w:val="24"/>
        </w:rPr>
        <w:footnoteReference w:id="19"/>
      </w:r>
      <w:r w:rsidR="00E236A9" w:rsidRPr="00E236A9">
        <w:rPr>
          <w:rFonts w:ascii="Times New Roman" w:hAnsi="Times New Roman"/>
          <w:color w:val="000000"/>
          <w:sz w:val="24"/>
          <w:szCs w:val="24"/>
          <w:vertAlign w:val="superscript"/>
        </w:rPr>
        <w:t>,</w:t>
      </w:r>
      <w:r w:rsidR="00C21B8A">
        <w:rPr>
          <w:rFonts w:ascii="Times New Roman" w:hAnsi="Times New Roman"/>
          <w:color w:val="000000"/>
          <w:sz w:val="24"/>
          <w:szCs w:val="24"/>
          <w:vertAlign w:val="superscript"/>
        </w:rPr>
        <w:t xml:space="preserve"> </w:t>
      </w:r>
      <w:r w:rsidR="00E236A9">
        <w:rPr>
          <w:rStyle w:val="FootnoteReference"/>
          <w:rFonts w:ascii="Times New Roman" w:hAnsi="Times New Roman"/>
          <w:color w:val="000000"/>
          <w:sz w:val="24"/>
          <w:szCs w:val="24"/>
        </w:rPr>
        <w:footnoteReference w:id="20"/>
      </w:r>
      <w:r w:rsidR="00E236A9">
        <w:rPr>
          <w:rFonts w:ascii="Times New Roman" w:hAnsi="Times New Roman"/>
          <w:color w:val="000000"/>
          <w:sz w:val="24"/>
          <w:szCs w:val="24"/>
        </w:rPr>
        <w:t xml:space="preserve">  </w:t>
      </w:r>
      <w:r>
        <w:rPr>
          <w:rFonts w:ascii="Times New Roman" w:hAnsi="Times New Roman"/>
          <w:color w:val="000000"/>
          <w:sz w:val="24"/>
          <w:szCs w:val="24"/>
        </w:rPr>
        <w:t>T</w:t>
      </w:r>
      <w:r w:rsidR="00D005F5">
        <w:rPr>
          <w:rFonts w:ascii="Times New Roman" w:hAnsi="Times New Roman"/>
          <w:color w:val="000000"/>
          <w:sz w:val="24"/>
          <w:szCs w:val="24"/>
        </w:rPr>
        <w:t xml:space="preserve">he Code </w:t>
      </w:r>
      <w:r w:rsidR="003567D2">
        <w:rPr>
          <w:rFonts w:ascii="Times New Roman" w:hAnsi="Times New Roman"/>
          <w:color w:val="000000"/>
          <w:sz w:val="24"/>
          <w:szCs w:val="24"/>
        </w:rPr>
        <w:t xml:space="preserve">also </w:t>
      </w:r>
      <w:r w:rsidR="00D005F5">
        <w:rPr>
          <w:rFonts w:ascii="Times New Roman" w:hAnsi="Times New Roman"/>
          <w:color w:val="000000"/>
          <w:sz w:val="24"/>
          <w:szCs w:val="24"/>
        </w:rPr>
        <w:t xml:space="preserve">recognizes that crimes, set forth in other statutes, </w:t>
      </w:r>
      <w:r w:rsidR="00E75DD9">
        <w:rPr>
          <w:rFonts w:ascii="Times New Roman" w:hAnsi="Times New Roman"/>
          <w:color w:val="000000"/>
          <w:sz w:val="24"/>
          <w:szCs w:val="24"/>
        </w:rPr>
        <w:t>may not follow the schem</w:t>
      </w:r>
      <w:r w:rsidR="00C21B8A">
        <w:rPr>
          <w:rFonts w:ascii="Times New Roman" w:hAnsi="Times New Roman"/>
          <w:color w:val="000000"/>
          <w:sz w:val="24"/>
          <w:szCs w:val="24"/>
        </w:rPr>
        <w:t>e</w:t>
      </w:r>
      <w:r w:rsidR="00E75DD9">
        <w:rPr>
          <w:rFonts w:ascii="Times New Roman" w:hAnsi="Times New Roman"/>
          <w:color w:val="000000"/>
          <w:sz w:val="24"/>
          <w:szCs w:val="24"/>
        </w:rPr>
        <w:t xml:space="preserve"> set forth in N.J.S. 2C:43-1(a).</w:t>
      </w:r>
      <w:r w:rsidR="00E75DD9">
        <w:rPr>
          <w:rStyle w:val="FootnoteReference"/>
          <w:rFonts w:ascii="Times New Roman" w:hAnsi="Times New Roman"/>
          <w:color w:val="000000"/>
          <w:sz w:val="24"/>
          <w:szCs w:val="24"/>
        </w:rPr>
        <w:footnoteReference w:id="21"/>
      </w:r>
      <w:r w:rsidR="00E75DD9">
        <w:rPr>
          <w:rFonts w:ascii="Times New Roman" w:hAnsi="Times New Roman"/>
          <w:color w:val="000000"/>
          <w:sz w:val="24"/>
          <w:szCs w:val="24"/>
        </w:rPr>
        <w:t xml:space="preserve"> </w:t>
      </w:r>
      <w:r w:rsidR="00E236A9">
        <w:rPr>
          <w:rFonts w:ascii="Times New Roman" w:hAnsi="Times New Roman"/>
          <w:color w:val="000000"/>
          <w:sz w:val="24"/>
          <w:szCs w:val="24"/>
        </w:rPr>
        <w:t>Nevertheless, t</w:t>
      </w:r>
      <w:r w:rsidR="00C74F15">
        <w:rPr>
          <w:rFonts w:ascii="Times New Roman" w:hAnsi="Times New Roman"/>
          <w:color w:val="000000"/>
          <w:sz w:val="24"/>
          <w:szCs w:val="24"/>
        </w:rPr>
        <w:t>he Code, is responsible for enumerating the penalties and sentences for criminal behavior set forth in other statutes.</w:t>
      </w:r>
      <w:r w:rsidR="00E236A9">
        <w:rPr>
          <w:rStyle w:val="FootnoteReference"/>
          <w:rFonts w:ascii="Times New Roman" w:hAnsi="Times New Roman"/>
          <w:color w:val="000000"/>
          <w:sz w:val="24"/>
          <w:szCs w:val="24"/>
        </w:rPr>
        <w:footnoteReference w:id="22"/>
      </w:r>
      <w:r w:rsidR="00423DC4">
        <w:rPr>
          <w:rFonts w:ascii="Times New Roman" w:hAnsi="Times New Roman"/>
          <w:color w:val="000000"/>
          <w:sz w:val="24"/>
          <w:szCs w:val="24"/>
        </w:rPr>
        <w:t xml:space="preserve"> </w:t>
      </w:r>
    </w:p>
    <w:p w:rsidR="00E75DD9" w:rsidRDefault="00E75DD9" w:rsidP="00E75DD9">
      <w:pPr>
        <w:widowControl w:val="0"/>
        <w:autoSpaceDE w:val="0"/>
        <w:autoSpaceDN w:val="0"/>
        <w:adjustRightInd w:val="0"/>
        <w:spacing w:after="0" w:line="240" w:lineRule="auto"/>
        <w:jc w:val="both"/>
        <w:rPr>
          <w:rFonts w:ascii="Times New Roman" w:hAnsi="Times New Roman"/>
          <w:color w:val="000000"/>
          <w:sz w:val="24"/>
          <w:szCs w:val="24"/>
        </w:rPr>
      </w:pPr>
    </w:p>
    <w:p w:rsidR="0037116E" w:rsidRDefault="00E75DD9" w:rsidP="00E75DD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D005F5">
        <w:rPr>
          <w:rFonts w:ascii="Times New Roman" w:hAnsi="Times New Roman"/>
          <w:color w:val="000000"/>
          <w:sz w:val="24"/>
          <w:szCs w:val="24"/>
        </w:rPr>
        <w:t xml:space="preserve">To understand </w:t>
      </w:r>
      <w:r w:rsidR="00E236A9">
        <w:rPr>
          <w:rFonts w:ascii="Times New Roman" w:hAnsi="Times New Roman"/>
          <w:color w:val="000000"/>
          <w:sz w:val="24"/>
          <w:szCs w:val="24"/>
        </w:rPr>
        <w:t xml:space="preserve">a </w:t>
      </w:r>
      <w:r w:rsidR="00D005F5">
        <w:rPr>
          <w:rFonts w:ascii="Times New Roman" w:hAnsi="Times New Roman"/>
          <w:color w:val="000000"/>
          <w:sz w:val="24"/>
          <w:szCs w:val="24"/>
        </w:rPr>
        <w:t xml:space="preserve">possible sentence for </w:t>
      </w:r>
      <w:r w:rsidR="00E236A9">
        <w:rPr>
          <w:rFonts w:ascii="Times New Roman" w:hAnsi="Times New Roman"/>
          <w:color w:val="000000"/>
          <w:sz w:val="24"/>
          <w:szCs w:val="24"/>
        </w:rPr>
        <w:t xml:space="preserve">a </w:t>
      </w:r>
      <w:r w:rsidR="00626B4B">
        <w:rPr>
          <w:rFonts w:ascii="Times New Roman" w:hAnsi="Times New Roman"/>
          <w:color w:val="000000"/>
          <w:sz w:val="24"/>
          <w:szCs w:val="24"/>
        </w:rPr>
        <w:t>non-</w:t>
      </w:r>
      <w:r w:rsidR="00263E84">
        <w:rPr>
          <w:rFonts w:ascii="Times New Roman" w:hAnsi="Times New Roman"/>
          <w:color w:val="000000"/>
          <w:sz w:val="24"/>
          <w:szCs w:val="24"/>
        </w:rPr>
        <w:t>C</w:t>
      </w:r>
      <w:r w:rsidR="00626B4B">
        <w:rPr>
          <w:rFonts w:ascii="Times New Roman" w:hAnsi="Times New Roman"/>
          <w:color w:val="000000"/>
          <w:sz w:val="24"/>
          <w:szCs w:val="24"/>
        </w:rPr>
        <w:t>ode offense</w:t>
      </w:r>
      <w:r w:rsidR="0037116E">
        <w:rPr>
          <w:rFonts w:ascii="Times New Roman" w:hAnsi="Times New Roman"/>
          <w:color w:val="000000"/>
          <w:sz w:val="24"/>
          <w:szCs w:val="24"/>
        </w:rPr>
        <w:t xml:space="preserve"> one must </w:t>
      </w:r>
      <w:r w:rsidR="00C21B8A">
        <w:rPr>
          <w:rFonts w:ascii="Times New Roman" w:hAnsi="Times New Roman"/>
          <w:color w:val="000000"/>
          <w:sz w:val="24"/>
          <w:szCs w:val="24"/>
        </w:rPr>
        <w:t>first</w:t>
      </w:r>
      <w:r w:rsidR="0037116E">
        <w:rPr>
          <w:rFonts w:ascii="Times New Roman" w:hAnsi="Times New Roman"/>
          <w:color w:val="000000"/>
          <w:sz w:val="24"/>
          <w:szCs w:val="24"/>
        </w:rPr>
        <w:t xml:space="preserve"> identify the non-Code statute. Next, the definitions and sentencing provisions must be read and understood. In order to ascertain the sentence to be imposed, a person must </w:t>
      </w:r>
      <w:r w:rsidR="00C21B8A">
        <w:rPr>
          <w:rFonts w:ascii="Times New Roman" w:hAnsi="Times New Roman"/>
          <w:color w:val="000000"/>
          <w:sz w:val="24"/>
          <w:szCs w:val="24"/>
        </w:rPr>
        <w:t xml:space="preserve">also </w:t>
      </w:r>
      <w:r w:rsidR="0037116E">
        <w:rPr>
          <w:rFonts w:ascii="Times New Roman" w:hAnsi="Times New Roman"/>
          <w:color w:val="000000"/>
          <w:sz w:val="24"/>
          <w:szCs w:val="24"/>
        </w:rPr>
        <w:t xml:space="preserve">have the wherewithal to cross-reference the contents of the statute with the applicable sections of the </w:t>
      </w:r>
      <w:r w:rsidR="00316F8A">
        <w:rPr>
          <w:rFonts w:ascii="Times New Roman" w:hAnsi="Times New Roman"/>
          <w:color w:val="000000"/>
          <w:sz w:val="24"/>
          <w:szCs w:val="24"/>
        </w:rPr>
        <w:t>Code</w:t>
      </w:r>
      <w:r w:rsidR="0037116E">
        <w:rPr>
          <w:rFonts w:ascii="Times New Roman" w:hAnsi="Times New Roman"/>
          <w:color w:val="000000"/>
          <w:sz w:val="24"/>
          <w:szCs w:val="24"/>
        </w:rPr>
        <w:t xml:space="preserve">. Frequently, </w:t>
      </w:r>
      <w:r w:rsidR="00C21B8A">
        <w:rPr>
          <w:rFonts w:ascii="Times New Roman" w:hAnsi="Times New Roman"/>
          <w:color w:val="000000"/>
          <w:sz w:val="24"/>
          <w:szCs w:val="24"/>
        </w:rPr>
        <w:t xml:space="preserve">three </w:t>
      </w:r>
      <w:r w:rsidR="00626B4B">
        <w:rPr>
          <w:rFonts w:ascii="Times New Roman" w:hAnsi="Times New Roman"/>
          <w:color w:val="000000"/>
          <w:sz w:val="24"/>
          <w:szCs w:val="24"/>
        </w:rPr>
        <w:t xml:space="preserve">sections must be read together, </w:t>
      </w:r>
      <w:r w:rsidR="008D05A9">
        <w:rPr>
          <w:rFonts w:ascii="Times New Roman" w:hAnsi="Times New Roman"/>
          <w:color w:val="000000"/>
          <w:sz w:val="24"/>
          <w:szCs w:val="24"/>
        </w:rPr>
        <w:t xml:space="preserve">2C:1-4(c), 2C:1-5(b), and, </w:t>
      </w:r>
      <w:r w:rsidR="00626B4B">
        <w:rPr>
          <w:rFonts w:ascii="Times New Roman" w:hAnsi="Times New Roman"/>
          <w:color w:val="000000"/>
          <w:sz w:val="24"/>
          <w:szCs w:val="24"/>
        </w:rPr>
        <w:t>2C:43-1(b).</w:t>
      </w:r>
      <w:r w:rsidR="00626B4B">
        <w:rPr>
          <w:rStyle w:val="FootnoteReference"/>
          <w:rFonts w:ascii="Times New Roman" w:hAnsi="Times New Roman"/>
          <w:color w:val="000000"/>
          <w:sz w:val="24"/>
          <w:szCs w:val="24"/>
        </w:rPr>
        <w:footnoteReference w:id="23"/>
      </w:r>
      <w:r w:rsidR="00626B4B">
        <w:rPr>
          <w:rFonts w:ascii="Times New Roman" w:hAnsi="Times New Roman"/>
          <w:color w:val="000000"/>
          <w:sz w:val="24"/>
          <w:szCs w:val="24"/>
        </w:rPr>
        <w:t xml:space="preserve"> </w:t>
      </w:r>
    </w:p>
    <w:p w:rsidR="00C21B8A" w:rsidRDefault="00C21B8A" w:rsidP="00E75DD9">
      <w:pPr>
        <w:widowControl w:val="0"/>
        <w:autoSpaceDE w:val="0"/>
        <w:autoSpaceDN w:val="0"/>
        <w:adjustRightInd w:val="0"/>
        <w:spacing w:after="0" w:line="240" w:lineRule="auto"/>
        <w:jc w:val="both"/>
        <w:rPr>
          <w:rFonts w:ascii="Times New Roman" w:hAnsi="Times New Roman"/>
          <w:color w:val="000000"/>
          <w:sz w:val="24"/>
          <w:szCs w:val="24"/>
        </w:rPr>
      </w:pPr>
    </w:p>
    <w:p w:rsidR="00FB4716" w:rsidRDefault="001E7D5F" w:rsidP="0037116E">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Pursuant to N.J.S. 2C:1-4(c), a</w:t>
      </w:r>
      <w:r w:rsidR="008D05A9">
        <w:rPr>
          <w:rFonts w:ascii="Times New Roman" w:hAnsi="Times New Roman"/>
          <w:color w:val="000000"/>
          <w:sz w:val="24"/>
          <w:szCs w:val="24"/>
        </w:rPr>
        <w:t xml:space="preserve">n offense defined by any statute of this State, other than the Code of Criminal Justice, </w:t>
      </w:r>
      <w:r w:rsidR="00C31923">
        <w:rPr>
          <w:rFonts w:ascii="Times New Roman" w:hAnsi="Times New Roman"/>
          <w:color w:val="000000"/>
          <w:sz w:val="24"/>
          <w:szCs w:val="24"/>
        </w:rPr>
        <w:t>will be</w:t>
      </w:r>
      <w:r>
        <w:rPr>
          <w:rFonts w:ascii="Times New Roman" w:hAnsi="Times New Roman"/>
          <w:color w:val="000000"/>
          <w:sz w:val="24"/>
          <w:szCs w:val="24"/>
        </w:rPr>
        <w:t xml:space="preserve"> classified according to this </w:t>
      </w:r>
      <w:r w:rsidR="00507597">
        <w:rPr>
          <w:rFonts w:ascii="Times New Roman" w:hAnsi="Times New Roman"/>
          <w:color w:val="000000"/>
          <w:sz w:val="24"/>
          <w:szCs w:val="24"/>
        </w:rPr>
        <w:t xml:space="preserve">Code </w:t>
      </w:r>
      <w:r>
        <w:rPr>
          <w:rFonts w:ascii="Times New Roman" w:hAnsi="Times New Roman"/>
          <w:color w:val="000000"/>
          <w:sz w:val="24"/>
          <w:szCs w:val="24"/>
        </w:rPr>
        <w:t xml:space="preserve">section </w:t>
      </w:r>
      <w:r w:rsidR="00FB4716">
        <w:rPr>
          <w:rFonts w:ascii="Times New Roman" w:hAnsi="Times New Roman"/>
          <w:color w:val="000000"/>
          <w:sz w:val="24"/>
          <w:szCs w:val="24"/>
        </w:rPr>
        <w:t>or section 2C:43-1.</w:t>
      </w:r>
      <w:r w:rsidR="00FB4716">
        <w:rPr>
          <w:rStyle w:val="FootnoteReference"/>
          <w:rFonts w:ascii="Times New Roman" w:hAnsi="Times New Roman"/>
          <w:color w:val="000000"/>
          <w:sz w:val="24"/>
          <w:szCs w:val="24"/>
        </w:rPr>
        <w:footnoteReference w:id="24"/>
      </w:r>
      <w:r w:rsidR="00FB4716">
        <w:rPr>
          <w:rFonts w:ascii="Times New Roman" w:hAnsi="Times New Roman"/>
          <w:color w:val="000000"/>
          <w:sz w:val="24"/>
          <w:szCs w:val="24"/>
        </w:rPr>
        <w:t xml:space="preserve"> The general provisions of the </w:t>
      </w:r>
      <w:r w:rsidR="008358E9">
        <w:rPr>
          <w:rFonts w:ascii="Times New Roman" w:hAnsi="Times New Roman"/>
          <w:color w:val="000000"/>
          <w:sz w:val="24"/>
          <w:szCs w:val="24"/>
        </w:rPr>
        <w:t>C</w:t>
      </w:r>
      <w:r w:rsidR="00FB4716">
        <w:rPr>
          <w:rFonts w:ascii="Times New Roman" w:hAnsi="Times New Roman"/>
          <w:color w:val="000000"/>
          <w:sz w:val="24"/>
          <w:szCs w:val="24"/>
        </w:rPr>
        <w:t xml:space="preserve">ode, </w:t>
      </w:r>
      <w:r w:rsidR="008358E9">
        <w:rPr>
          <w:rFonts w:ascii="Times New Roman" w:hAnsi="Times New Roman"/>
          <w:color w:val="000000"/>
          <w:sz w:val="24"/>
          <w:szCs w:val="24"/>
        </w:rPr>
        <w:t xml:space="preserve">set forth in </w:t>
      </w:r>
      <w:r w:rsidR="00FB4716">
        <w:rPr>
          <w:rFonts w:ascii="Times New Roman" w:hAnsi="Times New Roman"/>
          <w:color w:val="000000"/>
          <w:sz w:val="24"/>
          <w:szCs w:val="24"/>
        </w:rPr>
        <w:t>subtitle one, are applicable to offenses defined by other statutes.</w:t>
      </w:r>
      <w:r w:rsidR="00FB4716">
        <w:rPr>
          <w:rStyle w:val="FootnoteReference"/>
          <w:rFonts w:ascii="Times New Roman" w:hAnsi="Times New Roman"/>
          <w:color w:val="000000"/>
          <w:sz w:val="24"/>
          <w:szCs w:val="24"/>
        </w:rPr>
        <w:footnoteReference w:id="25"/>
      </w:r>
      <w:r w:rsidR="00FB4716">
        <w:rPr>
          <w:rFonts w:ascii="Times New Roman" w:hAnsi="Times New Roman"/>
          <w:color w:val="000000"/>
          <w:sz w:val="24"/>
          <w:szCs w:val="24"/>
        </w:rPr>
        <w:t xml:space="preserve"> </w:t>
      </w:r>
      <w:r w:rsidR="00AA04F0">
        <w:rPr>
          <w:rFonts w:ascii="Times New Roman" w:hAnsi="Times New Roman"/>
          <w:color w:val="000000"/>
          <w:sz w:val="24"/>
          <w:szCs w:val="24"/>
        </w:rPr>
        <w:t>Pursuant to the Code, t</w:t>
      </w:r>
      <w:r w:rsidR="00FB4716">
        <w:rPr>
          <w:rFonts w:ascii="Times New Roman" w:hAnsi="Times New Roman"/>
          <w:color w:val="000000"/>
          <w:sz w:val="24"/>
          <w:szCs w:val="24"/>
        </w:rPr>
        <w:t xml:space="preserve">he maximum penalty </w:t>
      </w:r>
      <w:r w:rsidR="004B42E9">
        <w:rPr>
          <w:rFonts w:ascii="Times New Roman" w:hAnsi="Times New Roman"/>
          <w:color w:val="000000"/>
          <w:sz w:val="24"/>
          <w:szCs w:val="24"/>
        </w:rPr>
        <w:t>for non-</w:t>
      </w:r>
      <w:r w:rsidR="008358E9">
        <w:rPr>
          <w:rFonts w:ascii="Times New Roman" w:hAnsi="Times New Roman"/>
          <w:color w:val="000000"/>
          <w:sz w:val="24"/>
          <w:szCs w:val="24"/>
        </w:rPr>
        <w:t>C</w:t>
      </w:r>
      <w:r w:rsidR="004B42E9">
        <w:rPr>
          <w:rFonts w:ascii="Times New Roman" w:hAnsi="Times New Roman"/>
          <w:color w:val="000000"/>
          <w:sz w:val="24"/>
          <w:szCs w:val="24"/>
        </w:rPr>
        <w:t xml:space="preserve">ode offenses </w:t>
      </w:r>
      <w:r w:rsidR="008358E9">
        <w:rPr>
          <w:rFonts w:ascii="Times New Roman" w:hAnsi="Times New Roman"/>
          <w:color w:val="000000"/>
          <w:sz w:val="24"/>
          <w:szCs w:val="24"/>
        </w:rPr>
        <w:t xml:space="preserve">is </w:t>
      </w:r>
      <w:r w:rsidR="008358E9">
        <w:rPr>
          <w:rFonts w:ascii="Times New Roman" w:hAnsi="Times New Roman"/>
          <w:color w:val="000000"/>
          <w:sz w:val="24"/>
          <w:szCs w:val="24"/>
        </w:rPr>
        <w:lastRenderedPageBreak/>
        <w:t xml:space="preserve">that which is provided in the statute </w:t>
      </w:r>
      <w:r w:rsidR="004B42E9">
        <w:rPr>
          <w:rFonts w:ascii="Times New Roman" w:hAnsi="Times New Roman"/>
          <w:color w:val="000000"/>
          <w:sz w:val="24"/>
          <w:szCs w:val="24"/>
        </w:rPr>
        <w:t xml:space="preserve">defining </w:t>
      </w:r>
      <w:r w:rsidR="00AA04F0">
        <w:rPr>
          <w:rFonts w:ascii="Times New Roman" w:hAnsi="Times New Roman"/>
          <w:color w:val="000000"/>
          <w:sz w:val="24"/>
          <w:szCs w:val="24"/>
        </w:rPr>
        <w:t xml:space="preserve">the </w:t>
      </w:r>
      <w:r w:rsidR="004B42E9">
        <w:rPr>
          <w:rFonts w:ascii="Times New Roman" w:hAnsi="Times New Roman"/>
          <w:color w:val="000000"/>
          <w:sz w:val="24"/>
          <w:szCs w:val="24"/>
        </w:rPr>
        <w:t>offense.</w:t>
      </w:r>
      <w:r w:rsidR="004B42E9">
        <w:rPr>
          <w:rStyle w:val="FootnoteReference"/>
          <w:rFonts w:ascii="Times New Roman" w:hAnsi="Times New Roman"/>
          <w:color w:val="000000"/>
          <w:sz w:val="24"/>
          <w:szCs w:val="24"/>
        </w:rPr>
        <w:footnoteReference w:id="26"/>
      </w:r>
      <w:r w:rsidR="004B42E9">
        <w:rPr>
          <w:rFonts w:ascii="Times New Roman" w:hAnsi="Times New Roman"/>
          <w:color w:val="000000"/>
          <w:sz w:val="24"/>
          <w:szCs w:val="24"/>
        </w:rPr>
        <w:t xml:space="preserve"> </w:t>
      </w:r>
      <w:r w:rsidR="00AA04F0">
        <w:rPr>
          <w:rFonts w:ascii="Times New Roman" w:hAnsi="Times New Roman"/>
          <w:color w:val="000000"/>
          <w:sz w:val="24"/>
          <w:szCs w:val="24"/>
        </w:rPr>
        <w:t>I</w:t>
      </w:r>
      <w:r w:rsidR="004B42E9">
        <w:rPr>
          <w:rFonts w:ascii="Times New Roman" w:hAnsi="Times New Roman"/>
          <w:color w:val="000000"/>
          <w:sz w:val="24"/>
          <w:szCs w:val="24"/>
        </w:rPr>
        <w:t>f</w:t>
      </w:r>
      <w:r w:rsidR="00AA04F0">
        <w:rPr>
          <w:rFonts w:ascii="Times New Roman" w:hAnsi="Times New Roman"/>
          <w:color w:val="000000"/>
          <w:sz w:val="24"/>
          <w:szCs w:val="24"/>
        </w:rPr>
        <w:t>, however,</w:t>
      </w:r>
      <w:r w:rsidR="004B42E9">
        <w:rPr>
          <w:rFonts w:ascii="Times New Roman" w:hAnsi="Times New Roman"/>
          <w:color w:val="000000"/>
          <w:sz w:val="24"/>
          <w:szCs w:val="24"/>
        </w:rPr>
        <w:t xml:space="preserve"> the </w:t>
      </w:r>
      <w:r w:rsidR="00AA04F0">
        <w:rPr>
          <w:rFonts w:ascii="Times New Roman" w:hAnsi="Times New Roman"/>
          <w:color w:val="000000"/>
          <w:sz w:val="24"/>
          <w:szCs w:val="24"/>
        </w:rPr>
        <w:t xml:space="preserve">non-Code </w:t>
      </w:r>
      <w:r w:rsidR="004B42E9">
        <w:rPr>
          <w:rFonts w:ascii="Times New Roman" w:hAnsi="Times New Roman"/>
          <w:color w:val="000000"/>
          <w:sz w:val="24"/>
          <w:szCs w:val="24"/>
        </w:rPr>
        <w:t xml:space="preserve">offense is a </w:t>
      </w:r>
      <w:r w:rsidR="00AA04F0">
        <w:rPr>
          <w:rFonts w:ascii="Times New Roman" w:hAnsi="Times New Roman"/>
          <w:color w:val="000000"/>
          <w:sz w:val="24"/>
          <w:szCs w:val="24"/>
        </w:rPr>
        <w:t xml:space="preserve">classified as a </w:t>
      </w:r>
      <w:r w:rsidR="004B42E9">
        <w:rPr>
          <w:rFonts w:ascii="Times New Roman" w:hAnsi="Times New Roman"/>
          <w:color w:val="000000"/>
          <w:sz w:val="24"/>
          <w:szCs w:val="24"/>
        </w:rPr>
        <w:t xml:space="preserve">misdemeanor </w:t>
      </w:r>
      <w:r w:rsidR="00507597">
        <w:rPr>
          <w:rFonts w:ascii="Times New Roman" w:hAnsi="Times New Roman"/>
          <w:color w:val="000000"/>
          <w:sz w:val="24"/>
          <w:szCs w:val="24"/>
        </w:rPr>
        <w:t>and has a</w:t>
      </w:r>
      <w:r w:rsidR="004B42E9">
        <w:rPr>
          <w:rFonts w:ascii="Times New Roman" w:hAnsi="Times New Roman"/>
          <w:color w:val="000000"/>
          <w:sz w:val="24"/>
          <w:szCs w:val="24"/>
        </w:rPr>
        <w:t xml:space="preserve"> maximum penalty of more than </w:t>
      </w:r>
      <w:r w:rsidR="00AA04F0">
        <w:rPr>
          <w:rFonts w:ascii="Times New Roman" w:hAnsi="Times New Roman"/>
          <w:color w:val="000000"/>
          <w:sz w:val="24"/>
          <w:szCs w:val="24"/>
        </w:rPr>
        <w:t xml:space="preserve">eighteen </w:t>
      </w:r>
      <w:r w:rsidR="004B42E9">
        <w:rPr>
          <w:rFonts w:ascii="Times New Roman" w:hAnsi="Times New Roman"/>
          <w:color w:val="000000"/>
          <w:sz w:val="24"/>
          <w:szCs w:val="24"/>
        </w:rPr>
        <w:t>months imprisonment, then the provisions of section 2C:43-1(b) apply</w:t>
      </w:r>
      <w:r w:rsidR="00AA04F0">
        <w:rPr>
          <w:rFonts w:ascii="Times New Roman" w:hAnsi="Times New Roman"/>
          <w:color w:val="000000"/>
          <w:sz w:val="24"/>
          <w:szCs w:val="24"/>
        </w:rPr>
        <w:t xml:space="preserve"> and the offense shall be considered a fourth degree offense.</w:t>
      </w:r>
      <w:r w:rsidR="004B42E9">
        <w:rPr>
          <w:rStyle w:val="FootnoteReference"/>
          <w:rFonts w:ascii="Times New Roman" w:hAnsi="Times New Roman"/>
          <w:color w:val="000000"/>
          <w:sz w:val="24"/>
          <w:szCs w:val="24"/>
        </w:rPr>
        <w:footnoteReference w:id="27"/>
      </w:r>
      <w:r w:rsidR="00507597">
        <w:rPr>
          <w:rFonts w:ascii="Times New Roman" w:hAnsi="Times New Roman"/>
          <w:color w:val="000000"/>
          <w:sz w:val="24"/>
          <w:szCs w:val="24"/>
        </w:rPr>
        <w:t xml:space="preserve"> These sections </w:t>
      </w:r>
      <w:r w:rsidR="00C21B8A">
        <w:rPr>
          <w:rFonts w:ascii="Times New Roman" w:hAnsi="Times New Roman"/>
          <w:color w:val="000000"/>
          <w:sz w:val="24"/>
          <w:szCs w:val="24"/>
        </w:rPr>
        <w:t>address</w:t>
      </w:r>
      <w:r w:rsidR="00AA04F0">
        <w:rPr>
          <w:rFonts w:ascii="Times New Roman" w:hAnsi="Times New Roman"/>
          <w:color w:val="000000"/>
          <w:sz w:val="24"/>
          <w:szCs w:val="24"/>
        </w:rPr>
        <w:t xml:space="preserve"> the non-Code punishments </w:t>
      </w:r>
      <w:r w:rsidR="00507597">
        <w:rPr>
          <w:rFonts w:ascii="Times New Roman" w:hAnsi="Times New Roman"/>
          <w:color w:val="000000"/>
          <w:sz w:val="24"/>
          <w:szCs w:val="24"/>
        </w:rPr>
        <w:t>that do not conf</w:t>
      </w:r>
      <w:r w:rsidR="00AA04F0">
        <w:rPr>
          <w:rFonts w:ascii="Times New Roman" w:hAnsi="Times New Roman"/>
          <w:color w:val="000000"/>
          <w:sz w:val="24"/>
          <w:szCs w:val="24"/>
        </w:rPr>
        <w:t>o</w:t>
      </w:r>
      <w:r w:rsidR="00507597">
        <w:rPr>
          <w:rFonts w:ascii="Times New Roman" w:hAnsi="Times New Roman"/>
          <w:color w:val="000000"/>
          <w:sz w:val="24"/>
          <w:szCs w:val="24"/>
        </w:rPr>
        <w:t xml:space="preserve">rm to the sentencing parameters </w:t>
      </w:r>
      <w:r w:rsidR="0037116E">
        <w:rPr>
          <w:rFonts w:ascii="Times New Roman" w:hAnsi="Times New Roman"/>
          <w:color w:val="000000"/>
          <w:sz w:val="24"/>
          <w:szCs w:val="24"/>
        </w:rPr>
        <w:t>set forth</w:t>
      </w:r>
      <w:r w:rsidR="00507597">
        <w:rPr>
          <w:rFonts w:ascii="Times New Roman" w:hAnsi="Times New Roman"/>
          <w:color w:val="000000"/>
          <w:sz w:val="24"/>
          <w:szCs w:val="24"/>
        </w:rPr>
        <w:t xml:space="preserve"> </w:t>
      </w:r>
      <w:r w:rsidR="00AA04F0">
        <w:rPr>
          <w:rFonts w:ascii="Times New Roman" w:hAnsi="Times New Roman"/>
          <w:color w:val="000000"/>
          <w:sz w:val="24"/>
          <w:szCs w:val="24"/>
        </w:rPr>
        <w:t xml:space="preserve">in the Code </w:t>
      </w:r>
      <w:r w:rsidR="00507597">
        <w:rPr>
          <w:rFonts w:ascii="Times New Roman" w:hAnsi="Times New Roman"/>
          <w:color w:val="000000"/>
          <w:sz w:val="24"/>
          <w:szCs w:val="24"/>
        </w:rPr>
        <w:t xml:space="preserve">– such as </w:t>
      </w:r>
      <w:r w:rsidR="0037116E">
        <w:rPr>
          <w:rFonts w:ascii="Times New Roman" w:hAnsi="Times New Roman"/>
          <w:color w:val="000000"/>
          <w:sz w:val="24"/>
          <w:szCs w:val="24"/>
        </w:rPr>
        <w:t xml:space="preserve">those associated with </w:t>
      </w:r>
      <w:r w:rsidR="00507597">
        <w:rPr>
          <w:rFonts w:ascii="Times New Roman" w:hAnsi="Times New Roman"/>
          <w:color w:val="000000"/>
          <w:sz w:val="24"/>
          <w:szCs w:val="24"/>
        </w:rPr>
        <w:t xml:space="preserve">misdemeanors and high misdemeanors. </w:t>
      </w:r>
    </w:p>
    <w:p w:rsidR="008D05A9" w:rsidRDefault="008D05A9" w:rsidP="00E75DD9">
      <w:pPr>
        <w:widowControl w:val="0"/>
        <w:autoSpaceDE w:val="0"/>
        <w:autoSpaceDN w:val="0"/>
        <w:adjustRightInd w:val="0"/>
        <w:spacing w:after="0" w:line="240" w:lineRule="auto"/>
        <w:jc w:val="both"/>
        <w:rPr>
          <w:rFonts w:ascii="Times New Roman" w:hAnsi="Times New Roman"/>
          <w:color w:val="000000"/>
          <w:sz w:val="24"/>
          <w:szCs w:val="24"/>
        </w:rPr>
      </w:pPr>
    </w:p>
    <w:p w:rsidR="00AA04F0" w:rsidRPr="00AA04F0" w:rsidRDefault="00AA04F0" w:rsidP="00AA04F0">
      <w:pPr>
        <w:widowControl w:val="0"/>
        <w:autoSpaceDE w:val="0"/>
        <w:autoSpaceDN w:val="0"/>
        <w:adjustRightInd w:val="0"/>
        <w:spacing w:after="0" w:line="240" w:lineRule="auto"/>
        <w:jc w:val="both"/>
        <w:rPr>
          <w:rFonts w:ascii="Times New Roman" w:hAnsi="Times New Roman"/>
          <w:b/>
          <w:color w:val="000000"/>
          <w:sz w:val="24"/>
          <w:szCs w:val="24"/>
        </w:rPr>
      </w:pPr>
      <w:r w:rsidRPr="00AA04F0">
        <w:rPr>
          <w:rFonts w:ascii="Times New Roman" w:hAnsi="Times New Roman"/>
          <w:b/>
          <w:color w:val="000000"/>
          <w:sz w:val="24"/>
          <w:szCs w:val="24"/>
        </w:rPr>
        <w:t>Misdemeanors and High Misdemeanors</w:t>
      </w:r>
    </w:p>
    <w:p w:rsidR="00AA04F0" w:rsidRDefault="00AA04F0" w:rsidP="00263E84">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BE031B" w:rsidRDefault="00AA04F0" w:rsidP="00EE68CF">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Prior to the enactment of the New Jersey Criminal Code, n</w:t>
      </w:r>
      <w:r w:rsidR="00BE031B">
        <w:rPr>
          <w:rFonts w:ascii="Times New Roman" w:hAnsi="Times New Roman"/>
          <w:color w:val="000000"/>
          <w:sz w:val="24"/>
          <w:szCs w:val="24"/>
        </w:rPr>
        <w:t>on-</w:t>
      </w:r>
      <w:r w:rsidR="00263E84">
        <w:rPr>
          <w:rFonts w:ascii="Times New Roman" w:hAnsi="Times New Roman"/>
          <w:color w:val="000000"/>
          <w:sz w:val="24"/>
          <w:szCs w:val="24"/>
        </w:rPr>
        <w:t>C</w:t>
      </w:r>
      <w:r w:rsidR="00BE031B">
        <w:rPr>
          <w:rFonts w:ascii="Times New Roman" w:hAnsi="Times New Roman"/>
          <w:color w:val="000000"/>
          <w:sz w:val="24"/>
          <w:szCs w:val="24"/>
        </w:rPr>
        <w:t xml:space="preserve">ode criminal offenses </w:t>
      </w:r>
      <w:r>
        <w:rPr>
          <w:rFonts w:ascii="Times New Roman" w:hAnsi="Times New Roman"/>
          <w:color w:val="000000"/>
          <w:sz w:val="24"/>
          <w:szCs w:val="24"/>
        </w:rPr>
        <w:t xml:space="preserve">were </w:t>
      </w:r>
      <w:r w:rsidR="00BE031B">
        <w:rPr>
          <w:rFonts w:ascii="Times New Roman" w:hAnsi="Times New Roman"/>
          <w:color w:val="000000"/>
          <w:sz w:val="24"/>
          <w:szCs w:val="24"/>
        </w:rPr>
        <w:t>classified as either</w:t>
      </w:r>
      <w:r w:rsidR="00263E84">
        <w:rPr>
          <w:rFonts w:ascii="Times New Roman" w:hAnsi="Times New Roman"/>
          <w:color w:val="000000"/>
          <w:sz w:val="24"/>
          <w:szCs w:val="24"/>
        </w:rPr>
        <w:t xml:space="preserve"> a</w:t>
      </w:r>
      <w:r w:rsidR="00BE031B">
        <w:rPr>
          <w:rFonts w:ascii="Times New Roman" w:hAnsi="Times New Roman"/>
          <w:color w:val="000000"/>
          <w:sz w:val="24"/>
          <w:szCs w:val="24"/>
        </w:rPr>
        <w:t xml:space="preserve"> </w:t>
      </w:r>
      <w:r w:rsidR="00263E84">
        <w:rPr>
          <w:rFonts w:ascii="Times New Roman" w:hAnsi="Times New Roman"/>
          <w:color w:val="000000"/>
          <w:sz w:val="24"/>
          <w:szCs w:val="24"/>
        </w:rPr>
        <w:t>“</w:t>
      </w:r>
      <w:r>
        <w:rPr>
          <w:rFonts w:ascii="Times New Roman" w:hAnsi="Times New Roman"/>
          <w:color w:val="000000"/>
          <w:sz w:val="24"/>
          <w:szCs w:val="24"/>
        </w:rPr>
        <w:t xml:space="preserve">high </w:t>
      </w:r>
      <w:r w:rsidR="00BE031B">
        <w:rPr>
          <w:rFonts w:ascii="Times New Roman" w:hAnsi="Times New Roman"/>
          <w:color w:val="000000"/>
          <w:sz w:val="24"/>
          <w:szCs w:val="24"/>
        </w:rPr>
        <w:t>misdemeanor</w:t>
      </w:r>
      <w:r w:rsidR="00263E84">
        <w:rPr>
          <w:rFonts w:ascii="Times New Roman" w:hAnsi="Times New Roman"/>
          <w:color w:val="000000"/>
          <w:sz w:val="24"/>
          <w:szCs w:val="24"/>
        </w:rPr>
        <w:t>”</w:t>
      </w:r>
      <w:r w:rsidR="00BE031B">
        <w:rPr>
          <w:rFonts w:ascii="Times New Roman" w:hAnsi="Times New Roman"/>
          <w:color w:val="000000"/>
          <w:sz w:val="24"/>
          <w:szCs w:val="24"/>
        </w:rPr>
        <w:t xml:space="preserve"> or </w:t>
      </w:r>
      <w:r w:rsidR="00263E84">
        <w:rPr>
          <w:rFonts w:ascii="Times New Roman" w:hAnsi="Times New Roman"/>
          <w:color w:val="000000"/>
          <w:sz w:val="24"/>
          <w:szCs w:val="24"/>
        </w:rPr>
        <w:t>as a “misdemeanor.”</w:t>
      </w:r>
      <w:r w:rsidR="00263E84">
        <w:rPr>
          <w:rStyle w:val="FootnoteReference"/>
          <w:rFonts w:ascii="Times New Roman" w:hAnsi="Times New Roman"/>
          <w:color w:val="000000"/>
          <w:sz w:val="24"/>
          <w:szCs w:val="24"/>
        </w:rPr>
        <w:footnoteReference w:id="28"/>
      </w:r>
      <w:r w:rsidR="00263E84">
        <w:rPr>
          <w:rFonts w:ascii="Times New Roman" w:hAnsi="Times New Roman"/>
          <w:color w:val="000000"/>
          <w:sz w:val="24"/>
          <w:szCs w:val="24"/>
        </w:rPr>
        <w:t xml:space="preserve"> The Code, in Subtitle 3, Chapter 43, Section 1, subsection b. provides, in relevant part</w:t>
      </w:r>
      <w:r w:rsidR="00EE68CF">
        <w:rPr>
          <w:rFonts w:ascii="Times New Roman" w:hAnsi="Times New Roman"/>
          <w:color w:val="000000"/>
          <w:sz w:val="24"/>
          <w:szCs w:val="24"/>
        </w:rPr>
        <w:t>, that “</w:t>
      </w:r>
      <w:r w:rsidR="00263E84">
        <w:rPr>
          <w:rFonts w:ascii="Times New Roman" w:hAnsi="Times New Roman"/>
          <w:color w:val="000000"/>
          <w:sz w:val="24"/>
          <w:szCs w:val="24"/>
        </w:rPr>
        <w:t>…a crime defined by any statute of this State other than this code and designated as a high misdemeanor shall constitute for the purpose of sentence a crime of the third degree.</w:t>
      </w:r>
      <w:r w:rsidR="00EE68CF">
        <w:rPr>
          <w:rFonts w:ascii="Times New Roman" w:hAnsi="Times New Roman"/>
          <w:color w:val="000000"/>
          <w:sz w:val="24"/>
          <w:szCs w:val="24"/>
        </w:rPr>
        <w:t>”</w:t>
      </w:r>
    </w:p>
    <w:p w:rsidR="00BE031B" w:rsidRDefault="00BE031B" w:rsidP="00263E84">
      <w:pPr>
        <w:widowControl w:val="0"/>
        <w:autoSpaceDE w:val="0"/>
        <w:autoSpaceDN w:val="0"/>
        <w:adjustRightInd w:val="0"/>
        <w:spacing w:after="0" w:line="240" w:lineRule="auto"/>
        <w:jc w:val="both"/>
        <w:rPr>
          <w:rFonts w:ascii="Times New Roman" w:hAnsi="Times New Roman"/>
          <w:color w:val="000000"/>
          <w:sz w:val="24"/>
          <w:szCs w:val="24"/>
        </w:rPr>
      </w:pPr>
    </w:p>
    <w:p w:rsidR="00E75DD9" w:rsidRDefault="00263E84" w:rsidP="00E657FE">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This section of the Code goes on to address non-Code statutory references to “misdemeanors.” </w:t>
      </w:r>
      <w:r w:rsidR="00E75DD9">
        <w:rPr>
          <w:rFonts w:ascii="Times New Roman" w:hAnsi="Times New Roman"/>
          <w:color w:val="000000"/>
          <w:sz w:val="24"/>
          <w:szCs w:val="24"/>
        </w:rPr>
        <w:t>Regarding misdemeanors, subsection b. provides</w:t>
      </w:r>
      <w:r w:rsidR="00626B4B">
        <w:rPr>
          <w:rFonts w:ascii="Times New Roman" w:hAnsi="Times New Roman"/>
          <w:color w:val="000000"/>
          <w:sz w:val="24"/>
          <w:szCs w:val="24"/>
        </w:rPr>
        <w:t>, in relevant part</w:t>
      </w:r>
      <w:r w:rsidR="00EE68CF">
        <w:rPr>
          <w:rFonts w:ascii="Times New Roman" w:hAnsi="Times New Roman"/>
          <w:color w:val="000000"/>
          <w:sz w:val="24"/>
          <w:szCs w:val="24"/>
        </w:rPr>
        <w:t>, that “[e]</w:t>
      </w:r>
      <w:proofErr w:type="spellStart"/>
      <w:r w:rsidR="00527EBF">
        <w:rPr>
          <w:rFonts w:ascii="Times New Roman" w:hAnsi="Times New Roman"/>
          <w:color w:val="000000"/>
          <w:sz w:val="24"/>
          <w:szCs w:val="24"/>
        </w:rPr>
        <w:t>xcept</w:t>
      </w:r>
      <w:proofErr w:type="spellEnd"/>
      <w:r w:rsidR="00527EBF">
        <w:rPr>
          <w:rFonts w:ascii="Times New Roman" w:hAnsi="Times New Roman"/>
          <w:color w:val="000000"/>
          <w:sz w:val="24"/>
          <w:szCs w:val="24"/>
        </w:rPr>
        <w:t xml:space="preserve"> as provided in sections 2C:1-4(c) and 2C:1-5(b) and </w:t>
      </w:r>
      <w:r w:rsidR="00E75DD9">
        <w:rPr>
          <w:rFonts w:ascii="Times New Roman" w:hAnsi="Times New Roman"/>
          <w:color w:val="000000"/>
          <w:sz w:val="24"/>
          <w:szCs w:val="24"/>
        </w:rPr>
        <w:t>notwithstanding any other provision of law, a crime defined by any statute of this State other than this code and designated as a misdemeanor shall constitute for purpose of sentence, a crime of the fourth degree.</w:t>
      </w:r>
      <w:r w:rsidR="00EE68CF">
        <w:rPr>
          <w:rFonts w:ascii="Times New Roman" w:hAnsi="Times New Roman"/>
          <w:color w:val="000000"/>
          <w:sz w:val="24"/>
          <w:szCs w:val="24"/>
        </w:rPr>
        <w:t>”</w:t>
      </w:r>
    </w:p>
    <w:p w:rsidR="00E75DD9" w:rsidRDefault="00E75DD9" w:rsidP="00E75DD9">
      <w:pPr>
        <w:widowControl w:val="0"/>
        <w:autoSpaceDE w:val="0"/>
        <w:autoSpaceDN w:val="0"/>
        <w:adjustRightInd w:val="0"/>
        <w:spacing w:after="0" w:line="240" w:lineRule="auto"/>
        <w:jc w:val="both"/>
        <w:rPr>
          <w:rFonts w:ascii="Times New Roman" w:hAnsi="Times New Roman"/>
          <w:color w:val="000000"/>
          <w:sz w:val="24"/>
          <w:szCs w:val="24"/>
        </w:rPr>
      </w:pPr>
    </w:p>
    <w:p w:rsidR="008D05A9" w:rsidRDefault="00527EBF" w:rsidP="00EE68CF">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The sentence </w:t>
      </w:r>
      <w:r w:rsidR="00EE68CF">
        <w:rPr>
          <w:rFonts w:ascii="Times New Roman" w:hAnsi="Times New Roman"/>
          <w:color w:val="000000"/>
          <w:sz w:val="24"/>
          <w:szCs w:val="24"/>
        </w:rPr>
        <w:t xml:space="preserve">imposed </w:t>
      </w:r>
      <w:r w:rsidR="00DE47E8">
        <w:rPr>
          <w:rFonts w:ascii="Times New Roman" w:hAnsi="Times New Roman"/>
          <w:color w:val="000000"/>
          <w:sz w:val="24"/>
          <w:szCs w:val="24"/>
        </w:rPr>
        <w:t xml:space="preserve">for </w:t>
      </w:r>
      <w:r w:rsidR="00AA04F0">
        <w:rPr>
          <w:rFonts w:ascii="Times New Roman" w:hAnsi="Times New Roman"/>
          <w:color w:val="000000"/>
          <w:sz w:val="24"/>
          <w:szCs w:val="24"/>
        </w:rPr>
        <w:t xml:space="preserve">a </w:t>
      </w:r>
      <w:r w:rsidR="00DE47E8">
        <w:rPr>
          <w:rFonts w:ascii="Times New Roman" w:hAnsi="Times New Roman"/>
          <w:color w:val="000000"/>
          <w:sz w:val="24"/>
          <w:szCs w:val="24"/>
        </w:rPr>
        <w:t xml:space="preserve">third </w:t>
      </w:r>
      <w:r w:rsidR="00AA04F0">
        <w:rPr>
          <w:rFonts w:ascii="Times New Roman" w:hAnsi="Times New Roman"/>
          <w:color w:val="000000"/>
          <w:sz w:val="24"/>
          <w:szCs w:val="24"/>
        </w:rPr>
        <w:t xml:space="preserve">or </w:t>
      </w:r>
      <w:r w:rsidR="00DE47E8">
        <w:rPr>
          <w:rFonts w:ascii="Times New Roman" w:hAnsi="Times New Roman"/>
          <w:color w:val="000000"/>
          <w:sz w:val="24"/>
          <w:szCs w:val="24"/>
        </w:rPr>
        <w:t xml:space="preserve">fourth degree offense, as </w:t>
      </w:r>
      <w:r w:rsidR="00894F97">
        <w:rPr>
          <w:rFonts w:ascii="Times New Roman" w:hAnsi="Times New Roman"/>
          <w:color w:val="000000"/>
          <w:sz w:val="24"/>
          <w:szCs w:val="24"/>
        </w:rPr>
        <w:t xml:space="preserve">set forth in </w:t>
      </w:r>
      <w:r>
        <w:rPr>
          <w:rFonts w:ascii="Times New Roman" w:hAnsi="Times New Roman"/>
          <w:color w:val="000000"/>
          <w:sz w:val="24"/>
          <w:szCs w:val="24"/>
        </w:rPr>
        <w:t xml:space="preserve">the </w:t>
      </w:r>
      <w:r w:rsidR="00894F97">
        <w:rPr>
          <w:rFonts w:ascii="Times New Roman" w:hAnsi="Times New Roman"/>
          <w:color w:val="000000"/>
          <w:sz w:val="24"/>
          <w:szCs w:val="24"/>
        </w:rPr>
        <w:t>C</w:t>
      </w:r>
      <w:r>
        <w:rPr>
          <w:rFonts w:ascii="Times New Roman" w:hAnsi="Times New Roman"/>
          <w:color w:val="000000"/>
          <w:sz w:val="24"/>
          <w:szCs w:val="24"/>
        </w:rPr>
        <w:t>ode</w:t>
      </w:r>
      <w:r w:rsidR="00DE47E8">
        <w:rPr>
          <w:rFonts w:ascii="Times New Roman" w:hAnsi="Times New Roman"/>
          <w:color w:val="000000"/>
          <w:sz w:val="24"/>
          <w:szCs w:val="24"/>
        </w:rPr>
        <w:t>,</w:t>
      </w:r>
      <w:r>
        <w:rPr>
          <w:rFonts w:ascii="Times New Roman" w:hAnsi="Times New Roman"/>
          <w:color w:val="000000"/>
          <w:sz w:val="24"/>
          <w:szCs w:val="24"/>
        </w:rPr>
        <w:t xml:space="preserve"> </w:t>
      </w:r>
      <w:r w:rsidR="00EE68CF">
        <w:rPr>
          <w:rFonts w:ascii="Times New Roman" w:hAnsi="Times New Roman"/>
          <w:color w:val="000000"/>
          <w:sz w:val="24"/>
          <w:szCs w:val="24"/>
        </w:rPr>
        <w:t>can be significant</w:t>
      </w:r>
      <w:r>
        <w:rPr>
          <w:rFonts w:ascii="Times New Roman" w:hAnsi="Times New Roman"/>
          <w:color w:val="000000"/>
          <w:sz w:val="24"/>
          <w:szCs w:val="24"/>
        </w:rPr>
        <w:t xml:space="preserve">. </w:t>
      </w:r>
    </w:p>
    <w:p w:rsidR="00527EBF" w:rsidRDefault="00527EBF" w:rsidP="00E75DD9">
      <w:pPr>
        <w:widowControl w:val="0"/>
        <w:autoSpaceDE w:val="0"/>
        <w:autoSpaceDN w:val="0"/>
        <w:adjustRightInd w:val="0"/>
        <w:spacing w:after="0" w:line="240" w:lineRule="auto"/>
        <w:jc w:val="both"/>
        <w:rPr>
          <w:rFonts w:ascii="Times New Roman" w:hAnsi="Times New Roman"/>
          <w:color w:val="000000"/>
          <w:sz w:val="24"/>
          <w:szCs w:val="24"/>
        </w:rPr>
      </w:pPr>
    </w:p>
    <w:p w:rsidR="00E75DD9" w:rsidRDefault="00527EBF" w:rsidP="00527EB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Persons found guilty of a high misdemeanor, are subject to a three to </w:t>
      </w:r>
      <w:r w:rsidR="00B63BB3">
        <w:rPr>
          <w:rFonts w:ascii="Times New Roman" w:hAnsi="Times New Roman"/>
          <w:color w:val="000000"/>
          <w:sz w:val="24"/>
          <w:szCs w:val="24"/>
        </w:rPr>
        <w:t xml:space="preserve">a </w:t>
      </w:r>
      <w:r w:rsidR="00DE47E8">
        <w:rPr>
          <w:rFonts w:ascii="Times New Roman" w:hAnsi="Times New Roman"/>
          <w:color w:val="000000"/>
          <w:sz w:val="24"/>
          <w:szCs w:val="24"/>
        </w:rPr>
        <w:t>five-year state prison term.</w:t>
      </w:r>
      <w:r>
        <w:rPr>
          <w:rStyle w:val="FootnoteReference"/>
          <w:rFonts w:ascii="Times New Roman" w:hAnsi="Times New Roman"/>
          <w:color w:val="000000"/>
          <w:sz w:val="24"/>
          <w:szCs w:val="24"/>
        </w:rPr>
        <w:footnoteReference w:id="29"/>
      </w:r>
      <w:r>
        <w:rPr>
          <w:rFonts w:ascii="Times New Roman" w:hAnsi="Times New Roman"/>
          <w:color w:val="000000"/>
          <w:sz w:val="24"/>
          <w:szCs w:val="24"/>
        </w:rPr>
        <w:t xml:space="preserve"> </w:t>
      </w:r>
      <w:r w:rsidR="00DE47E8">
        <w:rPr>
          <w:rFonts w:ascii="Times New Roman" w:hAnsi="Times New Roman"/>
          <w:color w:val="000000"/>
          <w:sz w:val="24"/>
          <w:szCs w:val="24"/>
        </w:rPr>
        <w:t xml:space="preserve">A </w:t>
      </w:r>
      <w:r>
        <w:rPr>
          <w:rFonts w:ascii="Times New Roman" w:hAnsi="Times New Roman"/>
          <w:color w:val="000000"/>
          <w:sz w:val="24"/>
          <w:szCs w:val="24"/>
        </w:rPr>
        <w:t xml:space="preserve">judge may </w:t>
      </w:r>
      <w:r w:rsidR="00DE47E8">
        <w:rPr>
          <w:rFonts w:ascii="Times New Roman" w:hAnsi="Times New Roman"/>
          <w:color w:val="000000"/>
          <w:sz w:val="24"/>
          <w:szCs w:val="24"/>
        </w:rPr>
        <w:t xml:space="preserve">also impose a fine of up to $15,000 upon those individuals who are </w:t>
      </w:r>
      <w:r>
        <w:rPr>
          <w:rFonts w:ascii="Times New Roman" w:hAnsi="Times New Roman"/>
          <w:color w:val="000000"/>
          <w:sz w:val="24"/>
          <w:szCs w:val="24"/>
        </w:rPr>
        <w:t>convicted of a high misdemeanor</w:t>
      </w:r>
      <w:r>
        <w:rPr>
          <w:rStyle w:val="FootnoteReference"/>
          <w:rFonts w:ascii="Times New Roman" w:hAnsi="Times New Roman"/>
          <w:color w:val="000000"/>
          <w:sz w:val="24"/>
          <w:szCs w:val="24"/>
        </w:rPr>
        <w:footnoteReference w:id="30"/>
      </w:r>
      <w:r>
        <w:rPr>
          <w:rFonts w:ascii="Times New Roman" w:hAnsi="Times New Roman"/>
          <w:color w:val="000000"/>
          <w:sz w:val="24"/>
          <w:szCs w:val="24"/>
        </w:rPr>
        <w:t xml:space="preserve"> if no sentence is set forth in the statute.</w:t>
      </w:r>
      <w:r>
        <w:rPr>
          <w:rStyle w:val="FootnoteReference"/>
          <w:rFonts w:ascii="Times New Roman" w:hAnsi="Times New Roman"/>
          <w:color w:val="000000"/>
          <w:sz w:val="24"/>
          <w:szCs w:val="24"/>
        </w:rPr>
        <w:footnoteReference w:id="31"/>
      </w:r>
      <w:r>
        <w:rPr>
          <w:rFonts w:ascii="Times New Roman" w:hAnsi="Times New Roman"/>
          <w:color w:val="000000"/>
          <w:sz w:val="24"/>
          <w:szCs w:val="24"/>
        </w:rPr>
        <w:t xml:space="preserve"> </w:t>
      </w:r>
      <w:r w:rsidR="00EE68CF">
        <w:rPr>
          <w:rFonts w:ascii="Times New Roman" w:hAnsi="Times New Roman"/>
          <w:color w:val="000000"/>
          <w:sz w:val="24"/>
          <w:szCs w:val="24"/>
        </w:rPr>
        <w:t>Those</w:t>
      </w:r>
      <w:r w:rsidR="00E75DD9">
        <w:rPr>
          <w:rFonts w:ascii="Times New Roman" w:hAnsi="Times New Roman"/>
          <w:color w:val="000000"/>
          <w:sz w:val="24"/>
          <w:szCs w:val="24"/>
        </w:rPr>
        <w:t xml:space="preserve"> </w:t>
      </w:r>
      <w:r w:rsidR="008D05A9">
        <w:rPr>
          <w:rFonts w:ascii="Times New Roman" w:hAnsi="Times New Roman"/>
          <w:color w:val="000000"/>
          <w:sz w:val="24"/>
          <w:szCs w:val="24"/>
        </w:rPr>
        <w:t xml:space="preserve">who </w:t>
      </w:r>
      <w:r w:rsidR="00F029D3">
        <w:rPr>
          <w:rFonts w:ascii="Times New Roman" w:hAnsi="Times New Roman"/>
          <w:color w:val="000000"/>
          <w:sz w:val="24"/>
          <w:szCs w:val="24"/>
        </w:rPr>
        <w:t>violate</w:t>
      </w:r>
      <w:r w:rsidR="00E75DD9">
        <w:rPr>
          <w:rFonts w:ascii="Times New Roman" w:hAnsi="Times New Roman"/>
          <w:color w:val="000000"/>
          <w:sz w:val="24"/>
          <w:szCs w:val="24"/>
        </w:rPr>
        <w:t xml:space="preserve"> </w:t>
      </w:r>
      <w:r w:rsidR="00F029D3">
        <w:rPr>
          <w:rFonts w:ascii="Times New Roman" w:hAnsi="Times New Roman"/>
          <w:color w:val="000000"/>
          <w:sz w:val="24"/>
          <w:szCs w:val="24"/>
        </w:rPr>
        <w:t xml:space="preserve">a statute that </w:t>
      </w:r>
      <w:r w:rsidR="008D05A9">
        <w:rPr>
          <w:rFonts w:ascii="Times New Roman" w:hAnsi="Times New Roman"/>
          <w:color w:val="000000"/>
          <w:sz w:val="24"/>
          <w:szCs w:val="24"/>
        </w:rPr>
        <w:t>employs</w:t>
      </w:r>
      <w:r w:rsidR="00F029D3">
        <w:rPr>
          <w:rFonts w:ascii="Times New Roman" w:hAnsi="Times New Roman"/>
          <w:color w:val="000000"/>
          <w:sz w:val="24"/>
          <w:szCs w:val="24"/>
        </w:rPr>
        <w:t xml:space="preserve"> the term “misdemeanor” </w:t>
      </w:r>
      <w:r>
        <w:rPr>
          <w:rFonts w:ascii="Times New Roman" w:hAnsi="Times New Roman"/>
          <w:color w:val="000000"/>
          <w:sz w:val="24"/>
          <w:szCs w:val="24"/>
        </w:rPr>
        <w:t>are</w:t>
      </w:r>
      <w:r w:rsidR="008015C6">
        <w:rPr>
          <w:rFonts w:ascii="Times New Roman" w:hAnsi="Times New Roman"/>
          <w:color w:val="000000"/>
          <w:sz w:val="24"/>
          <w:szCs w:val="24"/>
        </w:rPr>
        <w:t xml:space="preserve"> subject to punishment as if </w:t>
      </w:r>
      <w:r>
        <w:rPr>
          <w:rFonts w:ascii="Times New Roman" w:hAnsi="Times New Roman"/>
          <w:color w:val="000000"/>
          <w:sz w:val="24"/>
          <w:szCs w:val="24"/>
        </w:rPr>
        <w:t>they</w:t>
      </w:r>
      <w:r w:rsidR="008015C6">
        <w:rPr>
          <w:rFonts w:ascii="Times New Roman" w:hAnsi="Times New Roman"/>
          <w:color w:val="000000"/>
          <w:sz w:val="24"/>
          <w:szCs w:val="24"/>
        </w:rPr>
        <w:t xml:space="preserve"> committed a crime of the fourth degree.</w:t>
      </w:r>
      <w:r w:rsidR="00E75DD9">
        <w:rPr>
          <w:rStyle w:val="FootnoteReference"/>
          <w:rFonts w:ascii="Times New Roman" w:hAnsi="Times New Roman"/>
          <w:color w:val="000000"/>
          <w:sz w:val="24"/>
          <w:szCs w:val="24"/>
        </w:rPr>
        <w:footnoteReference w:id="32"/>
      </w:r>
      <w:r w:rsidR="008015C6">
        <w:rPr>
          <w:rFonts w:ascii="Times New Roman" w:hAnsi="Times New Roman"/>
          <w:color w:val="000000"/>
          <w:sz w:val="24"/>
          <w:szCs w:val="24"/>
        </w:rPr>
        <w:t xml:space="preserve"> Th</w:t>
      </w:r>
      <w:r>
        <w:rPr>
          <w:rFonts w:ascii="Times New Roman" w:hAnsi="Times New Roman"/>
          <w:color w:val="000000"/>
          <w:sz w:val="24"/>
          <w:szCs w:val="24"/>
        </w:rPr>
        <w:t>e</w:t>
      </w:r>
      <w:r w:rsidR="00EE68CF">
        <w:rPr>
          <w:rFonts w:ascii="Times New Roman" w:hAnsi="Times New Roman"/>
          <w:color w:val="000000"/>
          <w:sz w:val="24"/>
          <w:szCs w:val="24"/>
        </w:rPr>
        <w:t>y</w:t>
      </w:r>
      <w:r w:rsidR="008015C6">
        <w:rPr>
          <w:rFonts w:ascii="Times New Roman" w:hAnsi="Times New Roman"/>
          <w:color w:val="000000"/>
          <w:sz w:val="24"/>
          <w:szCs w:val="24"/>
        </w:rPr>
        <w:t xml:space="preserve"> </w:t>
      </w:r>
      <w:r w:rsidR="008D05A9">
        <w:rPr>
          <w:rFonts w:ascii="Times New Roman" w:hAnsi="Times New Roman"/>
          <w:color w:val="000000"/>
          <w:sz w:val="24"/>
          <w:szCs w:val="24"/>
        </w:rPr>
        <w:t>may</w:t>
      </w:r>
      <w:r w:rsidR="008015C6">
        <w:rPr>
          <w:rFonts w:ascii="Times New Roman" w:hAnsi="Times New Roman"/>
          <w:color w:val="000000"/>
          <w:sz w:val="24"/>
          <w:szCs w:val="24"/>
        </w:rPr>
        <w:t xml:space="preserve"> be committed to the custody of the </w:t>
      </w:r>
      <w:r w:rsidR="008D05A9">
        <w:rPr>
          <w:rFonts w:ascii="Times New Roman" w:hAnsi="Times New Roman"/>
          <w:color w:val="000000"/>
          <w:sz w:val="24"/>
          <w:szCs w:val="24"/>
        </w:rPr>
        <w:t xml:space="preserve">Commissioner of the </w:t>
      </w:r>
      <w:r w:rsidR="008015C6">
        <w:rPr>
          <w:rFonts w:ascii="Times New Roman" w:hAnsi="Times New Roman"/>
          <w:color w:val="000000"/>
          <w:sz w:val="24"/>
          <w:szCs w:val="24"/>
        </w:rPr>
        <w:t xml:space="preserve">Department of Corrections for a </w:t>
      </w:r>
      <w:r w:rsidR="008D05A9">
        <w:rPr>
          <w:rFonts w:ascii="Times New Roman" w:hAnsi="Times New Roman"/>
          <w:color w:val="000000"/>
          <w:sz w:val="24"/>
          <w:szCs w:val="24"/>
        </w:rPr>
        <w:t xml:space="preserve">maximum </w:t>
      </w:r>
      <w:r w:rsidR="008015C6">
        <w:rPr>
          <w:rFonts w:ascii="Times New Roman" w:hAnsi="Times New Roman"/>
          <w:color w:val="000000"/>
          <w:sz w:val="24"/>
          <w:szCs w:val="24"/>
        </w:rPr>
        <w:t>term of eighteen months.</w:t>
      </w:r>
      <w:r w:rsidR="00E75DD9">
        <w:rPr>
          <w:rStyle w:val="FootnoteReference"/>
          <w:rFonts w:ascii="Times New Roman" w:hAnsi="Times New Roman"/>
          <w:color w:val="000000"/>
          <w:sz w:val="24"/>
          <w:szCs w:val="24"/>
        </w:rPr>
        <w:footnoteReference w:id="33"/>
      </w:r>
      <w:r w:rsidR="00E75DD9">
        <w:rPr>
          <w:rFonts w:ascii="Times New Roman" w:hAnsi="Times New Roman"/>
          <w:color w:val="000000"/>
          <w:sz w:val="24"/>
          <w:szCs w:val="24"/>
        </w:rPr>
        <w:t xml:space="preserve"> </w:t>
      </w:r>
      <w:r w:rsidR="00781BEF">
        <w:rPr>
          <w:rFonts w:ascii="Times New Roman" w:hAnsi="Times New Roman"/>
          <w:color w:val="000000"/>
          <w:sz w:val="24"/>
          <w:szCs w:val="24"/>
        </w:rPr>
        <w:t>Further</w:t>
      </w:r>
      <w:r w:rsidR="008D05A9">
        <w:rPr>
          <w:rFonts w:ascii="Times New Roman" w:hAnsi="Times New Roman"/>
          <w:color w:val="000000"/>
          <w:sz w:val="24"/>
          <w:szCs w:val="24"/>
        </w:rPr>
        <w:t>,</w:t>
      </w:r>
      <w:r w:rsidR="008015C6">
        <w:rPr>
          <w:rFonts w:ascii="Times New Roman" w:hAnsi="Times New Roman"/>
          <w:color w:val="000000"/>
          <w:sz w:val="24"/>
          <w:szCs w:val="24"/>
        </w:rPr>
        <w:t xml:space="preserve"> the</w:t>
      </w:r>
      <w:r>
        <w:rPr>
          <w:rFonts w:ascii="Times New Roman" w:hAnsi="Times New Roman"/>
          <w:color w:val="000000"/>
          <w:sz w:val="24"/>
          <w:szCs w:val="24"/>
        </w:rPr>
        <w:t>y</w:t>
      </w:r>
      <w:r w:rsidR="008015C6">
        <w:rPr>
          <w:rFonts w:ascii="Times New Roman" w:hAnsi="Times New Roman"/>
          <w:color w:val="000000"/>
          <w:sz w:val="24"/>
          <w:szCs w:val="24"/>
        </w:rPr>
        <w:t xml:space="preserve"> could be ordered to pay a fine of up to </w:t>
      </w:r>
      <w:r w:rsidR="00E75DD9">
        <w:rPr>
          <w:rFonts w:ascii="Times New Roman" w:hAnsi="Times New Roman"/>
          <w:color w:val="000000"/>
          <w:sz w:val="24"/>
          <w:szCs w:val="24"/>
        </w:rPr>
        <w:t>$10,000</w:t>
      </w:r>
      <w:r w:rsidR="00E75DD9">
        <w:rPr>
          <w:rStyle w:val="FootnoteReference"/>
          <w:rFonts w:ascii="Times New Roman" w:hAnsi="Times New Roman"/>
          <w:color w:val="000000"/>
          <w:sz w:val="24"/>
          <w:szCs w:val="24"/>
        </w:rPr>
        <w:footnoteReference w:id="34"/>
      </w:r>
      <w:r w:rsidR="00E75DD9">
        <w:rPr>
          <w:rFonts w:ascii="Times New Roman" w:hAnsi="Times New Roman"/>
          <w:color w:val="000000"/>
          <w:sz w:val="24"/>
          <w:szCs w:val="24"/>
        </w:rPr>
        <w:t xml:space="preserve"> if no sentence is </w:t>
      </w:r>
      <w:r w:rsidR="008D05A9">
        <w:rPr>
          <w:rFonts w:ascii="Times New Roman" w:hAnsi="Times New Roman"/>
          <w:color w:val="000000"/>
          <w:sz w:val="24"/>
          <w:szCs w:val="24"/>
        </w:rPr>
        <w:t xml:space="preserve">set forth </w:t>
      </w:r>
      <w:r w:rsidR="00E75DD9">
        <w:rPr>
          <w:rFonts w:ascii="Times New Roman" w:hAnsi="Times New Roman"/>
          <w:color w:val="000000"/>
          <w:sz w:val="24"/>
          <w:szCs w:val="24"/>
        </w:rPr>
        <w:t>in the statute.</w:t>
      </w:r>
      <w:r w:rsidR="00E75DD9">
        <w:rPr>
          <w:rStyle w:val="FootnoteReference"/>
          <w:rFonts w:ascii="Times New Roman" w:hAnsi="Times New Roman"/>
          <w:color w:val="000000"/>
          <w:sz w:val="24"/>
          <w:szCs w:val="24"/>
        </w:rPr>
        <w:footnoteReference w:id="35"/>
      </w:r>
    </w:p>
    <w:p w:rsidR="00E75DD9" w:rsidRDefault="00E75DD9" w:rsidP="00E75DD9">
      <w:pPr>
        <w:widowControl w:val="0"/>
        <w:autoSpaceDE w:val="0"/>
        <w:autoSpaceDN w:val="0"/>
        <w:adjustRightInd w:val="0"/>
        <w:spacing w:after="0" w:line="240" w:lineRule="auto"/>
        <w:jc w:val="both"/>
        <w:rPr>
          <w:rFonts w:ascii="Times New Roman" w:hAnsi="Times New Roman"/>
          <w:color w:val="000000"/>
          <w:sz w:val="24"/>
          <w:szCs w:val="24"/>
        </w:rPr>
      </w:pPr>
    </w:p>
    <w:p w:rsidR="00D53A24" w:rsidRDefault="00527EBF" w:rsidP="00E75DD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The existence of non-Code criminal offenses that reference misdemeanors an</w:t>
      </w:r>
      <w:r w:rsidR="00BB08FA">
        <w:rPr>
          <w:rFonts w:ascii="Times New Roman" w:hAnsi="Times New Roman"/>
          <w:color w:val="000000"/>
          <w:sz w:val="24"/>
          <w:szCs w:val="24"/>
        </w:rPr>
        <w:t>d high misdemeanors may lead a person</w:t>
      </w:r>
      <w:r>
        <w:rPr>
          <w:rFonts w:ascii="Times New Roman" w:hAnsi="Times New Roman"/>
          <w:color w:val="000000"/>
          <w:sz w:val="24"/>
          <w:szCs w:val="24"/>
        </w:rPr>
        <w:t xml:space="preserve"> to several conclusions that are not factually accurate. The unwary </w:t>
      </w:r>
      <w:r w:rsidR="00635392">
        <w:rPr>
          <w:rFonts w:ascii="Times New Roman" w:hAnsi="Times New Roman"/>
          <w:color w:val="000000"/>
          <w:sz w:val="24"/>
          <w:szCs w:val="24"/>
        </w:rPr>
        <w:t xml:space="preserve">researcher </w:t>
      </w:r>
      <w:r>
        <w:rPr>
          <w:rFonts w:ascii="Times New Roman" w:hAnsi="Times New Roman"/>
          <w:color w:val="000000"/>
          <w:sz w:val="24"/>
          <w:szCs w:val="24"/>
        </w:rPr>
        <w:t>may believe</w:t>
      </w:r>
      <w:r w:rsidR="00635392">
        <w:rPr>
          <w:rFonts w:ascii="Times New Roman" w:hAnsi="Times New Roman"/>
          <w:color w:val="000000"/>
          <w:sz w:val="24"/>
          <w:szCs w:val="24"/>
        </w:rPr>
        <w:t xml:space="preserve"> that these terms accurately describe the criminal penalties associated with these non-Code offenses. In addition, </w:t>
      </w:r>
      <w:r w:rsidR="00D53A24">
        <w:rPr>
          <w:rFonts w:ascii="Times New Roman" w:hAnsi="Times New Roman"/>
          <w:color w:val="000000"/>
          <w:sz w:val="24"/>
          <w:szCs w:val="24"/>
        </w:rPr>
        <w:t xml:space="preserve">the presence of these anachronistic terms may lead </w:t>
      </w:r>
      <w:r w:rsidR="00635392">
        <w:rPr>
          <w:rFonts w:ascii="Times New Roman" w:hAnsi="Times New Roman"/>
          <w:color w:val="000000"/>
          <w:sz w:val="24"/>
          <w:szCs w:val="24"/>
        </w:rPr>
        <w:t>unsuspecting individual</w:t>
      </w:r>
      <w:r w:rsidR="00BB08FA">
        <w:rPr>
          <w:rFonts w:ascii="Times New Roman" w:hAnsi="Times New Roman"/>
          <w:color w:val="000000"/>
          <w:sz w:val="24"/>
          <w:szCs w:val="24"/>
        </w:rPr>
        <w:t>s</w:t>
      </w:r>
      <w:r w:rsidR="00635392">
        <w:rPr>
          <w:rFonts w:ascii="Times New Roman" w:hAnsi="Times New Roman"/>
          <w:color w:val="000000"/>
          <w:sz w:val="24"/>
          <w:szCs w:val="24"/>
        </w:rPr>
        <w:t xml:space="preserve"> </w:t>
      </w:r>
      <w:r w:rsidR="00D53A24">
        <w:rPr>
          <w:rFonts w:ascii="Times New Roman" w:hAnsi="Times New Roman"/>
          <w:color w:val="000000"/>
          <w:sz w:val="24"/>
          <w:szCs w:val="24"/>
        </w:rPr>
        <w:t xml:space="preserve">to </w:t>
      </w:r>
      <w:r w:rsidR="00635392">
        <w:rPr>
          <w:rFonts w:ascii="Times New Roman" w:hAnsi="Times New Roman"/>
          <w:color w:val="000000"/>
          <w:sz w:val="24"/>
          <w:szCs w:val="24"/>
        </w:rPr>
        <w:t xml:space="preserve">believe that </w:t>
      </w:r>
      <w:r w:rsidR="00BB08FA">
        <w:rPr>
          <w:rFonts w:ascii="Times New Roman" w:hAnsi="Times New Roman"/>
          <w:color w:val="000000"/>
          <w:sz w:val="24"/>
          <w:szCs w:val="24"/>
        </w:rPr>
        <w:t xml:space="preserve">they may only be prosecuted for the crime set </w:t>
      </w:r>
      <w:r w:rsidR="00BB08FA">
        <w:rPr>
          <w:rFonts w:ascii="Times New Roman" w:hAnsi="Times New Roman"/>
          <w:color w:val="000000"/>
          <w:sz w:val="24"/>
          <w:szCs w:val="24"/>
        </w:rPr>
        <w:lastRenderedPageBreak/>
        <w:t xml:space="preserve">forth in the </w:t>
      </w:r>
      <w:r w:rsidR="00635392">
        <w:rPr>
          <w:rFonts w:ascii="Times New Roman" w:hAnsi="Times New Roman"/>
          <w:color w:val="000000"/>
          <w:sz w:val="24"/>
          <w:szCs w:val="24"/>
        </w:rPr>
        <w:t>non-Code statute</w:t>
      </w:r>
      <w:r w:rsidR="00BB08FA">
        <w:rPr>
          <w:rFonts w:ascii="Times New Roman" w:hAnsi="Times New Roman"/>
          <w:color w:val="000000"/>
          <w:sz w:val="24"/>
          <w:szCs w:val="24"/>
        </w:rPr>
        <w:t xml:space="preserve">s. </w:t>
      </w:r>
      <w:r w:rsidR="00D53A24">
        <w:rPr>
          <w:rFonts w:ascii="Times New Roman" w:hAnsi="Times New Roman"/>
          <w:color w:val="000000"/>
          <w:sz w:val="24"/>
          <w:szCs w:val="24"/>
        </w:rPr>
        <w:t xml:space="preserve">Also, the term </w:t>
      </w:r>
      <w:r w:rsidR="00BB08FA">
        <w:rPr>
          <w:rFonts w:ascii="Times New Roman" w:hAnsi="Times New Roman"/>
          <w:color w:val="000000"/>
          <w:sz w:val="24"/>
          <w:szCs w:val="24"/>
        </w:rPr>
        <w:t>“</w:t>
      </w:r>
      <w:r w:rsidR="00D53A24">
        <w:rPr>
          <w:rFonts w:ascii="Times New Roman" w:hAnsi="Times New Roman"/>
          <w:color w:val="000000"/>
          <w:sz w:val="24"/>
          <w:szCs w:val="24"/>
        </w:rPr>
        <w:t>misdemeanor</w:t>
      </w:r>
      <w:r w:rsidR="00BB08FA">
        <w:rPr>
          <w:rFonts w:ascii="Times New Roman" w:hAnsi="Times New Roman"/>
          <w:color w:val="000000"/>
          <w:sz w:val="24"/>
          <w:szCs w:val="24"/>
        </w:rPr>
        <w:t>”</w:t>
      </w:r>
      <w:r w:rsidR="00D53A24">
        <w:rPr>
          <w:rFonts w:ascii="Times New Roman" w:hAnsi="Times New Roman"/>
          <w:color w:val="000000"/>
          <w:sz w:val="24"/>
          <w:szCs w:val="24"/>
        </w:rPr>
        <w:t xml:space="preserve"> is </w:t>
      </w:r>
      <w:r w:rsidR="00ED2460">
        <w:rPr>
          <w:rFonts w:ascii="Times New Roman" w:hAnsi="Times New Roman"/>
          <w:color w:val="000000"/>
          <w:sz w:val="24"/>
          <w:szCs w:val="24"/>
        </w:rPr>
        <w:t>generally</w:t>
      </w:r>
      <w:r w:rsidR="00D53A24">
        <w:rPr>
          <w:rFonts w:ascii="Times New Roman" w:hAnsi="Times New Roman"/>
          <w:color w:val="000000"/>
          <w:sz w:val="24"/>
          <w:szCs w:val="24"/>
        </w:rPr>
        <w:t xml:space="preserve"> defined as: </w:t>
      </w:r>
      <w:r w:rsidR="00162F7F">
        <w:rPr>
          <w:rFonts w:ascii="Times New Roman" w:hAnsi="Times New Roman"/>
          <w:color w:val="000000"/>
          <w:sz w:val="24"/>
          <w:szCs w:val="24"/>
        </w:rPr>
        <w:t>“</w:t>
      </w:r>
      <w:r w:rsidR="00D53A24">
        <w:rPr>
          <w:rFonts w:ascii="Times New Roman" w:hAnsi="Times New Roman"/>
          <w:color w:val="000000"/>
          <w:sz w:val="24"/>
          <w:szCs w:val="24"/>
        </w:rPr>
        <w:t>[o]</w:t>
      </w:r>
      <w:proofErr w:type="spellStart"/>
      <w:r w:rsidR="00D53A24">
        <w:rPr>
          <w:rFonts w:ascii="Times New Roman" w:hAnsi="Times New Roman"/>
          <w:color w:val="000000"/>
          <w:sz w:val="24"/>
          <w:szCs w:val="24"/>
        </w:rPr>
        <w:t>ffenses</w:t>
      </w:r>
      <w:proofErr w:type="spellEnd"/>
      <w:r w:rsidR="00D53A24">
        <w:rPr>
          <w:rFonts w:ascii="Times New Roman" w:hAnsi="Times New Roman"/>
          <w:color w:val="000000"/>
          <w:sz w:val="24"/>
          <w:szCs w:val="24"/>
        </w:rPr>
        <w:t>; lower than felonies and generally those punishable by a fine or imprisonment otherwise than in [a] penitentiary.”</w:t>
      </w:r>
      <w:r w:rsidR="00D53A24">
        <w:rPr>
          <w:rStyle w:val="FootnoteReference"/>
          <w:rFonts w:ascii="Times New Roman" w:hAnsi="Times New Roman"/>
          <w:color w:val="000000"/>
          <w:sz w:val="24"/>
          <w:szCs w:val="24"/>
        </w:rPr>
        <w:footnoteReference w:id="36"/>
      </w:r>
      <w:r w:rsidR="00ED2460">
        <w:rPr>
          <w:rFonts w:ascii="Times New Roman" w:hAnsi="Times New Roman"/>
          <w:color w:val="000000"/>
          <w:sz w:val="24"/>
          <w:szCs w:val="24"/>
        </w:rPr>
        <w:t xml:space="preserve"> The penalties associated with misdemeanors, as </w:t>
      </w:r>
      <w:r w:rsidR="00186B56">
        <w:rPr>
          <w:rFonts w:ascii="Times New Roman" w:hAnsi="Times New Roman"/>
          <w:color w:val="000000"/>
          <w:sz w:val="24"/>
          <w:szCs w:val="24"/>
        </w:rPr>
        <w:t xml:space="preserve">set </w:t>
      </w:r>
      <w:proofErr w:type="gramStart"/>
      <w:r w:rsidR="00186B56">
        <w:rPr>
          <w:rFonts w:ascii="Times New Roman" w:hAnsi="Times New Roman"/>
          <w:color w:val="000000"/>
          <w:sz w:val="24"/>
          <w:szCs w:val="24"/>
        </w:rPr>
        <w:t>forth</w:t>
      </w:r>
      <w:r w:rsidR="00ED2460">
        <w:rPr>
          <w:rFonts w:ascii="Times New Roman" w:hAnsi="Times New Roman"/>
          <w:color w:val="000000"/>
          <w:sz w:val="24"/>
          <w:szCs w:val="24"/>
        </w:rPr>
        <w:t xml:space="preserve">  in</w:t>
      </w:r>
      <w:proofErr w:type="gramEnd"/>
      <w:r w:rsidR="00ED2460">
        <w:rPr>
          <w:rFonts w:ascii="Times New Roman" w:hAnsi="Times New Roman"/>
          <w:color w:val="000000"/>
          <w:sz w:val="24"/>
          <w:szCs w:val="24"/>
        </w:rPr>
        <w:t xml:space="preserve"> the New Jersey Code of Criminal Justice, </w:t>
      </w:r>
      <w:r w:rsidR="00BB08FA">
        <w:rPr>
          <w:rFonts w:ascii="Times New Roman" w:hAnsi="Times New Roman"/>
          <w:color w:val="000000"/>
          <w:sz w:val="24"/>
          <w:szCs w:val="24"/>
        </w:rPr>
        <w:t>depart</w:t>
      </w:r>
      <w:r w:rsidR="00ED2460">
        <w:rPr>
          <w:rFonts w:ascii="Times New Roman" w:hAnsi="Times New Roman"/>
          <w:color w:val="000000"/>
          <w:sz w:val="24"/>
          <w:szCs w:val="24"/>
        </w:rPr>
        <w:t xml:space="preserve"> dramatically from </w:t>
      </w:r>
      <w:r w:rsidR="00162F7F">
        <w:rPr>
          <w:rFonts w:ascii="Times New Roman" w:hAnsi="Times New Roman"/>
          <w:color w:val="000000"/>
          <w:sz w:val="24"/>
          <w:szCs w:val="24"/>
        </w:rPr>
        <w:t>that</w:t>
      </w:r>
      <w:r w:rsidR="00ED2460">
        <w:rPr>
          <w:rFonts w:ascii="Times New Roman" w:hAnsi="Times New Roman"/>
          <w:color w:val="000000"/>
          <w:sz w:val="24"/>
          <w:szCs w:val="24"/>
        </w:rPr>
        <w:t xml:space="preserve"> definition. Both misdemeanors and high misdemeanors in this State </w:t>
      </w:r>
      <w:r w:rsidR="00BB08FA">
        <w:rPr>
          <w:rFonts w:ascii="Times New Roman" w:hAnsi="Times New Roman"/>
          <w:color w:val="000000"/>
          <w:sz w:val="24"/>
          <w:szCs w:val="24"/>
        </w:rPr>
        <w:t xml:space="preserve">have the potential to </w:t>
      </w:r>
      <w:r w:rsidR="00ED2460">
        <w:rPr>
          <w:rFonts w:ascii="Times New Roman" w:hAnsi="Times New Roman"/>
          <w:color w:val="000000"/>
          <w:sz w:val="24"/>
          <w:szCs w:val="24"/>
        </w:rPr>
        <w:t xml:space="preserve">subject a defendant to a state prison term. </w:t>
      </w:r>
      <w:r w:rsidR="00162F7F">
        <w:rPr>
          <w:rFonts w:ascii="Times New Roman" w:hAnsi="Times New Roman"/>
          <w:color w:val="000000"/>
          <w:sz w:val="24"/>
          <w:szCs w:val="24"/>
        </w:rPr>
        <w:t>G</w:t>
      </w:r>
      <w:r w:rsidR="00DE4027">
        <w:rPr>
          <w:rFonts w:ascii="Times New Roman" w:hAnsi="Times New Roman"/>
          <w:color w:val="000000"/>
          <w:sz w:val="24"/>
          <w:szCs w:val="24"/>
        </w:rPr>
        <w:t>iven the potenti</w:t>
      </w:r>
      <w:r w:rsidR="00186B56">
        <w:rPr>
          <w:rFonts w:ascii="Times New Roman" w:hAnsi="Times New Roman"/>
          <w:color w:val="000000"/>
          <w:sz w:val="24"/>
          <w:szCs w:val="24"/>
        </w:rPr>
        <w:t xml:space="preserve">al for confusion by laypersons and professionals, </w:t>
      </w:r>
      <w:r w:rsidR="00DE4027">
        <w:rPr>
          <w:rFonts w:ascii="Times New Roman" w:hAnsi="Times New Roman"/>
          <w:color w:val="000000"/>
          <w:sz w:val="24"/>
          <w:szCs w:val="24"/>
        </w:rPr>
        <w:t>analyz</w:t>
      </w:r>
      <w:r w:rsidR="00162F7F">
        <w:rPr>
          <w:rFonts w:ascii="Times New Roman" w:hAnsi="Times New Roman"/>
          <w:color w:val="000000"/>
          <w:sz w:val="24"/>
          <w:szCs w:val="24"/>
        </w:rPr>
        <w:t>ing and removing these outdated terms</w:t>
      </w:r>
      <w:r w:rsidR="00DE4027">
        <w:rPr>
          <w:rFonts w:ascii="Times New Roman" w:hAnsi="Times New Roman"/>
          <w:color w:val="000000"/>
          <w:sz w:val="24"/>
          <w:szCs w:val="24"/>
        </w:rPr>
        <w:t xml:space="preserve"> </w:t>
      </w:r>
      <w:r w:rsidR="00162F7F">
        <w:rPr>
          <w:rFonts w:ascii="Times New Roman" w:hAnsi="Times New Roman"/>
          <w:color w:val="000000"/>
          <w:sz w:val="24"/>
          <w:szCs w:val="24"/>
        </w:rPr>
        <w:t xml:space="preserve">from the body of statutes whenever possible appears to be a useful course of action. </w:t>
      </w:r>
      <w:r w:rsidR="00DE4027">
        <w:rPr>
          <w:rFonts w:ascii="Times New Roman" w:hAnsi="Times New Roman"/>
          <w:color w:val="000000"/>
          <w:sz w:val="24"/>
          <w:szCs w:val="24"/>
        </w:rPr>
        <w:t xml:space="preserve"> </w:t>
      </w:r>
    </w:p>
    <w:p w:rsidR="00E75DD9" w:rsidRDefault="00E75DD9" w:rsidP="00E75DD9">
      <w:pPr>
        <w:widowControl w:val="0"/>
        <w:autoSpaceDE w:val="0"/>
        <w:autoSpaceDN w:val="0"/>
        <w:adjustRightInd w:val="0"/>
        <w:spacing w:after="0" w:line="240" w:lineRule="auto"/>
        <w:jc w:val="both"/>
        <w:rPr>
          <w:rFonts w:ascii="Times New Roman" w:hAnsi="Times New Roman"/>
          <w:color w:val="000000"/>
          <w:sz w:val="24"/>
          <w:szCs w:val="24"/>
        </w:rPr>
      </w:pPr>
    </w:p>
    <w:p w:rsidR="00087044" w:rsidRDefault="00087044" w:rsidP="00087044">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s="Times New Roman"/>
          <w:b/>
          <w:sz w:val="24"/>
        </w:rPr>
        <w:t>Analysis</w:t>
      </w:r>
    </w:p>
    <w:p w:rsidR="00087044" w:rsidRDefault="00087044" w:rsidP="00E75DD9">
      <w:pPr>
        <w:widowControl w:val="0"/>
        <w:autoSpaceDE w:val="0"/>
        <w:autoSpaceDN w:val="0"/>
        <w:adjustRightInd w:val="0"/>
        <w:spacing w:after="0" w:line="240" w:lineRule="auto"/>
        <w:jc w:val="both"/>
        <w:rPr>
          <w:rFonts w:ascii="Times New Roman" w:hAnsi="Times New Roman"/>
          <w:color w:val="000000"/>
          <w:sz w:val="24"/>
          <w:szCs w:val="24"/>
        </w:rPr>
      </w:pPr>
    </w:p>
    <w:p w:rsidR="00186B56" w:rsidRDefault="00ED2460" w:rsidP="00186B56">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Presently, t</w:t>
      </w:r>
      <w:r w:rsidR="00E75DD9">
        <w:rPr>
          <w:rFonts w:ascii="Times New Roman" w:hAnsi="Times New Roman"/>
          <w:color w:val="000000"/>
          <w:sz w:val="24"/>
          <w:szCs w:val="24"/>
        </w:rPr>
        <w:t xml:space="preserve">he </w:t>
      </w:r>
      <w:r>
        <w:rPr>
          <w:rFonts w:ascii="Times New Roman" w:hAnsi="Times New Roman"/>
          <w:color w:val="000000"/>
          <w:sz w:val="24"/>
          <w:szCs w:val="24"/>
        </w:rPr>
        <w:t xml:space="preserve">New Jersey Statutes </w:t>
      </w:r>
      <w:r w:rsidR="00E75DD9">
        <w:rPr>
          <w:rFonts w:ascii="Times New Roman" w:hAnsi="Times New Roman"/>
          <w:color w:val="000000"/>
          <w:sz w:val="24"/>
          <w:szCs w:val="24"/>
        </w:rPr>
        <w:t xml:space="preserve">contain </w:t>
      </w:r>
      <w:r>
        <w:rPr>
          <w:rFonts w:ascii="Times New Roman" w:hAnsi="Times New Roman"/>
          <w:color w:val="000000"/>
          <w:sz w:val="24"/>
          <w:szCs w:val="24"/>
        </w:rPr>
        <w:t xml:space="preserve">five </w:t>
      </w:r>
      <w:r w:rsidR="002E41E4">
        <w:rPr>
          <w:rFonts w:ascii="Times New Roman" w:hAnsi="Times New Roman"/>
          <w:color w:val="000000"/>
          <w:sz w:val="24"/>
          <w:szCs w:val="24"/>
        </w:rPr>
        <w:t xml:space="preserve">titular </w:t>
      </w:r>
      <w:r w:rsidR="00A271A8">
        <w:rPr>
          <w:rFonts w:ascii="Times New Roman" w:hAnsi="Times New Roman"/>
          <w:color w:val="000000"/>
          <w:sz w:val="24"/>
          <w:szCs w:val="24"/>
        </w:rPr>
        <w:t xml:space="preserve">and </w:t>
      </w:r>
      <w:r>
        <w:rPr>
          <w:rFonts w:ascii="Times New Roman" w:hAnsi="Times New Roman"/>
          <w:color w:val="000000"/>
          <w:sz w:val="24"/>
          <w:szCs w:val="24"/>
        </w:rPr>
        <w:t xml:space="preserve">twenty-eight </w:t>
      </w:r>
      <w:r w:rsidR="002E41E4">
        <w:rPr>
          <w:rFonts w:ascii="Times New Roman" w:hAnsi="Times New Roman"/>
          <w:color w:val="000000"/>
          <w:sz w:val="24"/>
          <w:szCs w:val="24"/>
        </w:rPr>
        <w:t xml:space="preserve">statutory </w:t>
      </w:r>
      <w:r w:rsidR="00E75DD9">
        <w:rPr>
          <w:rFonts w:ascii="Times New Roman" w:hAnsi="Times New Roman"/>
          <w:color w:val="000000"/>
          <w:sz w:val="24"/>
          <w:szCs w:val="24"/>
        </w:rPr>
        <w:t xml:space="preserve">references to </w:t>
      </w:r>
      <w:r w:rsidR="00A271A8">
        <w:rPr>
          <w:rFonts w:ascii="Times New Roman" w:hAnsi="Times New Roman"/>
          <w:color w:val="000000"/>
          <w:sz w:val="24"/>
          <w:szCs w:val="24"/>
        </w:rPr>
        <w:t xml:space="preserve">the term </w:t>
      </w:r>
      <w:r w:rsidR="00E75DD9">
        <w:rPr>
          <w:rFonts w:ascii="Times New Roman" w:hAnsi="Times New Roman"/>
          <w:color w:val="000000"/>
          <w:sz w:val="24"/>
          <w:szCs w:val="24"/>
        </w:rPr>
        <w:t xml:space="preserve">“high misdemeanors” </w:t>
      </w:r>
      <w:r>
        <w:rPr>
          <w:rFonts w:ascii="Times New Roman" w:hAnsi="Times New Roman"/>
          <w:color w:val="000000"/>
          <w:sz w:val="24"/>
          <w:szCs w:val="24"/>
        </w:rPr>
        <w:t>that span eighteen</w:t>
      </w:r>
      <w:r w:rsidR="00E75DD9">
        <w:rPr>
          <w:rFonts w:ascii="Times New Roman" w:hAnsi="Times New Roman"/>
          <w:color w:val="000000"/>
          <w:sz w:val="24"/>
          <w:szCs w:val="24"/>
        </w:rPr>
        <w:t xml:space="preserve"> titles. </w:t>
      </w:r>
      <w:r w:rsidR="00F029D3">
        <w:rPr>
          <w:rFonts w:ascii="Times New Roman" w:hAnsi="Times New Roman"/>
          <w:color w:val="000000"/>
          <w:sz w:val="24"/>
          <w:szCs w:val="24"/>
        </w:rPr>
        <w:t xml:space="preserve">Individuals alleged to have violated a statute that references a </w:t>
      </w:r>
      <w:r w:rsidR="00E75DD9">
        <w:rPr>
          <w:rFonts w:ascii="Times New Roman" w:hAnsi="Times New Roman"/>
          <w:color w:val="000000"/>
          <w:sz w:val="24"/>
          <w:szCs w:val="24"/>
        </w:rPr>
        <w:t xml:space="preserve">high misdemeanor </w:t>
      </w:r>
      <w:r w:rsidR="00F029D3">
        <w:rPr>
          <w:rFonts w:ascii="Times New Roman" w:hAnsi="Times New Roman"/>
          <w:color w:val="000000"/>
          <w:sz w:val="24"/>
          <w:szCs w:val="24"/>
        </w:rPr>
        <w:t>are subject to punishment for a crime of the third degree.</w:t>
      </w:r>
      <w:r w:rsidR="00E75DD9">
        <w:rPr>
          <w:rStyle w:val="FootnoteReference"/>
          <w:rFonts w:ascii="Times New Roman" w:hAnsi="Times New Roman"/>
          <w:color w:val="000000"/>
          <w:sz w:val="24"/>
          <w:szCs w:val="24"/>
        </w:rPr>
        <w:footnoteReference w:id="37"/>
      </w:r>
      <w:r w:rsidR="00186B56">
        <w:rPr>
          <w:rFonts w:ascii="Times New Roman" w:hAnsi="Times New Roman"/>
          <w:color w:val="000000"/>
          <w:sz w:val="24"/>
          <w:szCs w:val="24"/>
        </w:rPr>
        <w:t xml:space="preserve"> Separate and apart from the</w:t>
      </w:r>
      <w:r w:rsidR="00162F7F">
        <w:rPr>
          <w:rFonts w:ascii="Times New Roman" w:hAnsi="Times New Roman"/>
          <w:color w:val="000000"/>
          <w:sz w:val="24"/>
          <w:szCs w:val="24"/>
        </w:rPr>
        <w:t>s</w:t>
      </w:r>
      <w:r w:rsidR="00186B56">
        <w:rPr>
          <w:rFonts w:ascii="Times New Roman" w:hAnsi="Times New Roman"/>
          <w:color w:val="000000"/>
          <w:sz w:val="24"/>
          <w:szCs w:val="24"/>
        </w:rPr>
        <w:t>e references</w:t>
      </w:r>
      <w:r>
        <w:rPr>
          <w:rFonts w:ascii="Times New Roman" w:hAnsi="Times New Roman"/>
          <w:color w:val="000000"/>
          <w:sz w:val="24"/>
          <w:szCs w:val="24"/>
        </w:rPr>
        <w:t>, there are currently 256 New Jersey statutes that contain the term “misdemeanor.”</w:t>
      </w:r>
      <w:r>
        <w:rPr>
          <w:rStyle w:val="FootnoteReference"/>
          <w:rFonts w:ascii="Times New Roman" w:hAnsi="Times New Roman"/>
          <w:color w:val="000000"/>
          <w:sz w:val="24"/>
          <w:szCs w:val="24"/>
        </w:rPr>
        <w:footnoteReference w:id="38"/>
      </w:r>
      <w:r>
        <w:rPr>
          <w:rFonts w:ascii="Times New Roman" w:hAnsi="Times New Roman"/>
          <w:color w:val="000000"/>
          <w:sz w:val="24"/>
          <w:szCs w:val="24"/>
        </w:rPr>
        <w:t xml:space="preserve"> These references extend across thirty-eight titles and one appendix.</w:t>
      </w:r>
      <w:r>
        <w:rPr>
          <w:rStyle w:val="FootnoteReference"/>
          <w:rFonts w:ascii="Times New Roman" w:hAnsi="Times New Roman"/>
          <w:color w:val="000000"/>
          <w:sz w:val="24"/>
          <w:szCs w:val="24"/>
        </w:rPr>
        <w:footnoteReference w:id="39"/>
      </w:r>
      <w:r w:rsidR="00186B56">
        <w:rPr>
          <w:rFonts w:ascii="Times New Roman" w:hAnsi="Times New Roman"/>
          <w:color w:val="000000"/>
          <w:sz w:val="24"/>
          <w:szCs w:val="24"/>
        </w:rPr>
        <w:t xml:space="preserve"> </w:t>
      </w:r>
    </w:p>
    <w:p w:rsidR="00186B56" w:rsidRDefault="00186B56" w:rsidP="00186B56">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563EF5" w:rsidRDefault="00017CF1" w:rsidP="00186B56">
      <w:pPr>
        <w:widowControl w:val="0"/>
        <w:autoSpaceDE w:val="0"/>
        <w:autoSpaceDN w:val="0"/>
        <w:adjustRightInd w:val="0"/>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In total, forty-four New Jersey titles and one </w:t>
      </w:r>
      <w:r w:rsidR="00AE33D8">
        <w:rPr>
          <w:rFonts w:ascii="Times New Roman" w:hAnsi="Times New Roman" w:cs="Times New Roman"/>
          <w:sz w:val="24"/>
        </w:rPr>
        <w:t>appendix</w:t>
      </w:r>
      <w:r>
        <w:rPr>
          <w:rFonts w:ascii="Times New Roman" w:hAnsi="Times New Roman" w:cs="Times New Roman"/>
          <w:sz w:val="24"/>
        </w:rPr>
        <w:t xml:space="preserve"> contain statutes that </w:t>
      </w:r>
      <w:r w:rsidR="00186B56">
        <w:rPr>
          <w:rFonts w:ascii="Times New Roman" w:hAnsi="Times New Roman" w:cs="Times New Roman"/>
          <w:sz w:val="24"/>
        </w:rPr>
        <w:t>employ</w:t>
      </w:r>
      <w:r>
        <w:rPr>
          <w:rFonts w:ascii="Times New Roman" w:hAnsi="Times New Roman" w:cs="Times New Roman"/>
          <w:sz w:val="24"/>
        </w:rPr>
        <w:t xml:space="preserve"> </w:t>
      </w:r>
      <w:r w:rsidR="00AE33D8">
        <w:rPr>
          <w:rFonts w:ascii="Times New Roman" w:hAnsi="Times New Roman" w:cs="Times New Roman"/>
          <w:sz w:val="24"/>
        </w:rPr>
        <w:t xml:space="preserve">either </w:t>
      </w:r>
      <w:r>
        <w:rPr>
          <w:rFonts w:ascii="Times New Roman" w:hAnsi="Times New Roman" w:cs="Times New Roman"/>
          <w:sz w:val="24"/>
        </w:rPr>
        <w:t>the term misdemeanor or high misdemeanor.</w:t>
      </w:r>
      <w:r>
        <w:rPr>
          <w:rStyle w:val="FootnoteReference"/>
          <w:rFonts w:ascii="Times New Roman" w:hAnsi="Times New Roman"/>
          <w:color w:val="000000"/>
          <w:sz w:val="24"/>
          <w:szCs w:val="24"/>
        </w:rPr>
        <w:footnoteReference w:id="40"/>
      </w:r>
      <w:r>
        <w:rPr>
          <w:rFonts w:ascii="Times New Roman" w:hAnsi="Times New Roman" w:cs="Times New Roman"/>
          <w:sz w:val="24"/>
        </w:rPr>
        <w:t xml:space="preserve"> </w:t>
      </w:r>
      <w:r w:rsidR="00AE33D8">
        <w:rPr>
          <w:rFonts w:ascii="Times New Roman" w:hAnsi="Times New Roman" w:cs="Times New Roman"/>
          <w:sz w:val="24"/>
        </w:rPr>
        <w:t xml:space="preserve">Included in these titles are </w:t>
      </w:r>
      <w:r>
        <w:rPr>
          <w:rFonts w:ascii="Times New Roman" w:hAnsi="Times New Roman" w:cs="Times New Roman"/>
          <w:sz w:val="24"/>
        </w:rPr>
        <w:t xml:space="preserve">284 statutes </w:t>
      </w:r>
      <w:r w:rsidR="00AE33D8">
        <w:rPr>
          <w:rFonts w:ascii="Times New Roman" w:hAnsi="Times New Roman" w:cs="Times New Roman"/>
          <w:sz w:val="24"/>
        </w:rPr>
        <w:t xml:space="preserve">that </w:t>
      </w:r>
      <w:r>
        <w:rPr>
          <w:rFonts w:ascii="Times New Roman" w:hAnsi="Times New Roman" w:cs="Times New Roman"/>
          <w:sz w:val="24"/>
        </w:rPr>
        <w:t>reference these terms.</w:t>
      </w:r>
      <w:r>
        <w:rPr>
          <w:rStyle w:val="FootnoteReference"/>
          <w:rFonts w:ascii="Times New Roman" w:hAnsi="Times New Roman"/>
          <w:color w:val="000000"/>
          <w:sz w:val="24"/>
          <w:szCs w:val="24"/>
        </w:rPr>
        <w:footnoteReference w:id="41"/>
      </w:r>
      <w:r>
        <w:rPr>
          <w:rFonts w:ascii="Times New Roman" w:hAnsi="Times New Roman" w:cs="Times New Roman"/>
          <w:sz w:val="24"/>
        </w:rPr>
        <w:t xml:space="preserve"> </w:t>
      </w:r>
      <w:r w:rsidR="00AE33D8">
        <w:rPr>
          <w:rFonts w:ascii="Times New Roman" w:hAnsi="Times New Roman" w:cs="Times New Roman"/>
          <w:sz w:val="24"/>
        </w:rPr>
        <w:t xml:space="preserve">The titles and statutes were reviewed by Staff in sequential order to determine whether a commonality existed among them - other than the conspicuous reference to the word misdemeanor. </w:t>
      </w:r>
    </w:p>
    <w:p w:rsidR="00563EF5" w:rsidRDefault="00563EF5" w:rsidP="00017CF1">
      <w:pPr>
        <w:spacing w:after="0" w:line="240" w:lineRule="auto"/>
        <w:jc w:val="both"/>
        <w:rPr>
          <w:rFonts w:ascii="Times New Roman" w:hAnsi="Times New Roman" w:cs="Times New Roman"/>
          <w:sz w:val="24"/>
        </w:rPr>
      </w:pPr>
    </w:p>
    <w:p w:rsidR="000671D5" w:rsidRDefault="00031AD1" w:rsidP="004E5713">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The </w:t>
      </w:r>
      <w:r w:rsidR="000671D5">
        <w:rPr>
          <w:rFonts w:ascii="Times New Roman" w:hAnsi="Times New Roman" w:cs="Times New Roman"/>
          <w:sz w:val="24"/>
        </w:rPr>
        <w:t>New Jersey S</w:t>
      </w:r>
      <w:r>
        <w:rPr>
          <w:rFonts w:ascii="Times New Roman" w:hAnsi="Times New Roman" w:cs="Times New Roman"/>
          <w:sz w:val="24"/>
        </w:rPr>
        <w:t xml:space="preserve">tatutes that contain a </w:t>
      </w:r>
      <w:r w:rsidR="00563EF5">
        <w:rPr>
          <w:rFonts w:ascii="Times New Roman" w:hAnsi="Times New Roman" w:cs="Times New Roman"/>
          <w:sz w:val="24"/>
        </w:rPr>
        <w:t xml:space="preserve">reference </w:t>
      </w:r>
      <w:r>
        <w:rPr>
          <w:rFonts w:ascii="Times New Roman" w:hAnsi="Times New Roman" w:cs="Times New Roman"/>
          <w:sz w:val="24"/>
        </w:rPr>
        <w:t xml:space="preserve">to </w:t>
      </w:r>
      <w:r w:rsidR="00563EF5">
        <w:rPr>
          <w:rFonts w:ascii="Times New Roman" w:hAnsi="Times New Roman" w:cs="Times New Roman"/>
          <w:sz w:val="24"/>
        </w:rPr>
        <w:t xml:space="preserve">the term misdemeanor </w:t>
      </w:r>
      <w:r w:rsidR="000671D5">
        <w:rPr>
          <w:rFonts w:ascii="Times New Roman" w:hAnsi="Times New Roman" w:cs="Times New Roman"/>
          <w:sz w:val="24"/>
        </w:rPr>
        <w:t>can</w:t>
      </w:r>
      <w:r w:rsidR="00FE4665">
        <w:rPr>
          <w:rFonts w:ascii="Times New Roman" w:hAnsi="Times New Roman" w:cs="Times New Roman"/>
          <w:sz w:val="24"/>
        </w:rPr>
        <w:t xml:space="preserve"> </w:t>
      </w:r>
      <w:r w:rsidR="00563EF5">
        <w:rPr>
          <w:rFonts w:ascii="Times New Roman" w:hAnsi="Times New Roman" w:cs="Times New Roman"/>
          <w:sz w:val="24"/>
        </w:rPr>
        <w:t>be</w:t>
      </w:r>
      <w:r w:rsidR="00FE4665">
        <w:rPr>
          <w:rFonts w:ascii="Times New Roman" w:hAnsi="Times New Roman" w:cs="Times New Roman"/>
          <w:sz w:val="24"/>
        </w:rPr>
        <w:t xml:space="preserve"> divided into six </w:t>
      </w:r>
      <w:r w:rsidR="00563EF5">
        <w:rPr>
          <w:rFonts w:ascii="Times New Roman" w:hAnsi="Times New Roman" w:cs="Times New Roman"/>
          <w:sz w:val="24"/>
        </w:rPr>
        <w:t>categories.</w:t>
      </w:r>
      <w:r w:rsidR="00186B56">
        <w:rPr>
          <w:rStyle w:val="FootnoteReference"/>
          <w:rFonts w:ascii="Times New Roman" w:hAnsi="Times New Roman" w:cs="Times New Roman"/>
          <w:sz w:val="24"/>
        </w:rPr>
        <w:footnoteReference w:id="42"/>
      </w:r>
      <w:r w:rsidR="00563EF5">
        <w:rPr>
          <w:rFonts w:ascii="Times New Roman" w:hAnsi="Times New Roman" w:cs="Times New Roman"/>
          <w:sz w:val="24"/>
        </w:rPr>
        <w:t xml:space="preserve"> </w:t>
      </w:r>
      <w:r w:rsidR="004E5713">
        <w:rPr>
          <w:rFonts w:ascii="Times New Roman" w:hAnsi="Times New Roman" w:cs="Times New Roman"/>
          <w:sz w:val="24"/>
        </w:rPr>
        <w:t>For purposes of this report the each statute was placed in one of the following categories: No Action; Conform Statutory Language; Remove Penalty; Substitute Degree; Reference a Statute in the Code of Criminal Justice; and, Repeal the Statute.</w:t>
      </w:r>
      <w:r w:rsidR="004E5713">
        <w:rPr>
          <w:rStyle w:val="FootnoteReference"/>
          <w:rFonts w:ascii="Times New Roman" w:hAnsi="Times New Roman" w:cs="Times New Roman"/>
          <w:sz w:val="24"/>
        </w:rPr>
        <w:footnoteReference w:id="43"/>
      </w:r>
      <w:r w:rsidR="004E5713">
        <w:rPr>
          <w:rFonts w:ascii="Times New Roman" w:hAnsi="Times New Roman" w:cs="Times New Roman"/>
          <w:sz w:val="24"/>
        </w:rPr>
        <w:t xml:space="preserve"> </w:t>
      </w:r>
      <w:r w:rsidR="000671D5">
        <w:rPr>
          <w:rFonts w:ascii="Times New Roman" w:hAnsi="Times New Roman" w:cs="Times New Roman"/>
          <w:sz w:val="24"/>
        </w:rPr>
        <w:t xml:space="preserve">The number of statutes </w:t>
      </w:r>
      <w:r w:rsidR="004E5713">
        <w:rPr>
          <w:rFonts w:ascii="Times New Roman" w:hAnsi="Times New Roman" w:cs="Times New Roman"/>
          <w:sz w:val="24"/>
        </w:rPr>
        <w:t xml:space="preserve">divided into </w:t>
      </w:r>
      <w:r w:rsidR="000671D5">
        <w:rPr>
          <w:rFonts w:ascii="Times New Roman" w:hAnsi="Times New Roman" w:cs="Times New Roman"/>
          <w:sz w:val="24"/>
        </w:rPr>
        <w:t xml:space="preserve">each category </w:t>
      </w:r>
      <w:r w:rsidR="00855395">
        <w:rPr>
          <w:rFonts w:ascii="Times New Roman" w:hAnsi="Times New Roman" w:cs="Times New Roman"/>
          <w:sz w:val="24"/>
        </w:rPr>
        <w:t>are found</w:t>
      </w:r>
      <w:r w:rsidR="000671D5">
        <w:rPr>
          <w:rFonts w:ascii="Times New Roman" w:hAnsi="Times New Roman" w:cs="Times New Roman"/>
          <w:sz w:val="24"/>
        </w:rPr>
        <w:t xml:space="preserve"> in Figure 1.</w:t>
      </w:r>
    </w:p>
    <w:p w:rsidR="004E5713" w:rsidRDefault="004E5713" w:rsidP="000671D5">
      <w:pPr>
        <w:spacing w:after="0" w:line="240" w:lineRule="auto"/>
        <w:ind w:firstLine="720"/>
        <w:jc w:val="both"/>
        <w:rPr>
          <w:rFonts w:ascii="Times New Roman" w:hAnsi="Times New Roman" w:cs="Times New Roman"/>
          <w:sz w:val="24"/>
        </w:rPr>
      </w:pPr>
    </w:p>
    <w:p w:rsidR="004E5713" w:rsidRDefault="004E5713" w:rsidP="004E5713">
      <w:pPr>
        <w:spacing w:after="0" w:line="240" w:lineRule="auto"/>
        <w:jc w:val="both"/>
        <w:rPr>
          <w:rFonts w:ascii="Times New Roman" w:hAnsi="Times New Roman" w:cs="Times New Roman"/>
          <w:sz w:val="24"/>
        </w:rPr>
      </w:pPr>
    </w:p>
    <w:p w:rsidR="00855395" w:rsidRDefault="00855395">
      <w:pPr>
        <w:rPr>
          <w:rFonts w:ascii="Times New Roman" w:hAnsi="Times New Roman" w:cs="Times New Roman"/>
          <w:b/>
          <w:sz w:val="24"/>
        </w:rPr>
      </w:pPr>
      <w:r>
        <w:rPr>
          <w:rFonts w:ascii="Times New Roman" w:hAnsi="Times New Roman" w:cs="Times New Roman"/>
          <w:b/>
          <w:sz w:val="24"/>
        </w:rPr>
        <w:br w:type="page"/>
      </w:r>
    </w:p>
    <w:p w:rsidR="004E5713" w:rsidRDefault="004E5713" w:rsidP="004E5713">
      <w:pPr>
        <w:spacing w:after="0" w:line="240" w:lineRule="auto"/>
        <w:jc w:val="center"/>
        <w:rPr>
          <w:rFonts w:ascii="Times New Roman" w:hAnsi="Times New Roman" w:cs="Times New Roman"/>
          <w:b/>
          <w:sz w:val="24"/>
        </w:rPr>
      </w:pPr>
      <w:r w:rsidRPr="004E5713">
        <w:rPr>
          <w:rFonts w:ascii="Times New Roman" w:hAnsi="Times New Roman" w:cs="Times New Roman"/>
          <w:b/>
          <w:sz w:val="24"/>
        </w:rPr>
        <w:lastRenderedPageBreak/>
        <w:t>Figure 1.</w:t>
      </w:r>
    </w:p>
    <w:p w:rsidR="004E5713" w:rsidRPr="004E5713" w:rsidRDefault="004E5713" w:rsidP="004E5713">
      <w:pPr>
        <w:spacing w:after="0" w:line="240" w:lineRule="auto"/>
        <w:jc w:val="center"/>
        <w:rPr>
          <w:rFonts w:ascii="Times New Roman" w:hAnsi="Times New Roman" w:cs="Times New Roman"/>
          <w:b/>
          <w:sz w:val="24"/>
        </w:rPr>
      </w:pPr>
    </w:p>
    <w:p w:rsidR="000671D5" w:rsidRPr="000671D5" w:rsidRDefault="00E657FE" w:rsidP="00E657FE">
      <w:pPr>
        <w:spacing w:after="0" w:line="240" w:lineRule="auto"/>
        <w:ind w:firstLine="720"/>
        <w:jc w:val="both"/>
        <w:rPr>
          <w:rFonts w:ascii="Times New Roman" w:hAnsi="Times New Roman" w:cs="Times New Roman"/>
          <w:b/>
          <w:sz w:val="24"/>
        </w:rPr>
      </w:pPr>
      <w:r>
        <w:rPr>
          <w:noProof/>
        </w:rPr>
        <w:drawing>
          <wp:inline distT="0" distB="0" distL="0" distR="0" wp14:anchorId="1F90EC52" wp14:editId="0719B0B6">
            <wp:extent cx="4619625" cy="24098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5713" w:rsidRDefault="004E5713" w:rsidP="00DF5B53">
      <w:pPr>
        <w:spacing w:after="0" w:line="240" w:lineRule="auto"/>
        <w:ind w:firstLine="720"/>
        <w:jc w:val="both"/>
        <w:rPr>
          <w:rFonts w:ascii="Times New Roman" w:hAnsi="Times New Roman" w:cs="Times New Roman"/>
          <w:sz w:val="24"/>
        </w:rPr>
      </w:pPr>
    </w:p>
    <w:p w:rsidR="004E5713" w:rsidRPr="004E5713" w:rsidRDefault="004E5713" w:rsidP="004E5713">
      <w:pPr>
        <w:spacing w:after="0" w:line="240" w:lineRule="auto"/>
        <w:ind w:firstLine="720"/>
        <w:jc w:val="both"/>
        <w:rPr>
          <w:rFonts w:ascii="Times New Roman" w:hAnsi="Times New Roman" w:cs="Times New Roman"/>
          <w:i/>
          <w:sz w:val="24"/>
        </w:rPr>
      </w:pPr>
    </w:p>
    <w:p w:rsidR="004E5713" w:rsidRPr="004E5713" w:rsidRDefault="004E5713" w:rsidP="00DF5B53">
      <w:pPr>
        <w:spacing w:after="0" w:line="240" w:lineRule="auto"/>
        <w:ind w:firstLine="720"/>
        <w:jc w:val="both"/>
        <w:rPr>
          <w:rFonts w:ascii="Times New Roman" w:hAnsi="Times New Roman" w:cs="Times New Roman"/>
          <w:i/>
          <w:sz w:val="24"/>
        </w:rPr>
      </w:pPr>
      <w:r w:rsidRPr="004E5713">
        <w:rPr>
          <w:rFonts w:ascii="Segoe UI Semilight" w:hAnsi="Segoe UI Semilight" w:cs="Segoe UI Semilight"/>
          <w:sz w:val="24"/>
        </w:rPr>
        <w:t>•</w:t>
      </w:r>
      <w:r>
        <w:rPr>
          <w:rFonts w:ascii="Times New Roman" w:hAnsi="Times New Roman" w:cs="Times New Roman"/>
          <w:i/>
          <w:sz w:val="24"/>
        </w:rPr>
        <w:t xml:space="preserve"> </w:t>
      </w:r>
      <w:r w:rsidRPr="004E5713">
        <w:rPr>
          <w:rFonts w:ascii="Times New Roman" w:hAnsi="Times New Roman" w:cs="Times New Roman"/>
          <w:i/>
          <w:sz w:val="24"/>
        </w:rPr>
        <w:t>No Action</w:t>
      </w:r>
    </w:p>
    <w:p w:rsidR="004E5713" w:rsidRDefault="004E5713" w:rsidP="00DF5B53">
      <w:pPr>
        <w:spacing w:after="0" w:line="240" w:lineRule="auto"/>
        <w:ind w:firstLine="720"/>
        <w:jc w:val="both"/>
        <w:rPr>
          <w:rFonts w:ascii="Times New Roman" w:hAnsi="Times New Roman" w:cs="Times New Roman"/>
          <w:sz w:val="24"/>
        </w:rPr>
      </w:pPr>
    </w:p>
    <w:p w:rsidR="0021331F" w:rsidRDefault="00226FF2" w:rsidP="004E5713">
      <w:pPr>
        <w:spacing w:after="0" w:line="240" w:lineRule="auto"/>
        <w:ind w:firstLine="720"/>
        <w:jc w:val="both"/>
        <w:rPr>
          <w:rFonts w:ascii="Times New Roman" w:hAnsi="Times New Roman" w:cs="Times New Roman"/>
          <w:sz w:val="24"/>
        </w:rPr>
      </w:pPr>
      <w:r>
        <w:rPr>
          <w:rFonts w:ascii="Times New Roman" w:hAnsi="Times New Roman" w:cs="Times New Roman"/>
          <w:sz w:val="24"/>
        </w:rPr>
        <w:t>Certain statutory references to the term misdemeanor in the Code or those that reference out-of-state criminal activity are necessary, or high misdemeanor, are necessary. Accordingly, no action has been recommended to change these statutes.</w:t>
      </w:r>
      <w:r>
        <w:rPr>
          <w:rStyle w:val="FootnoteReference"/>
          <w:rFonts w:ascii="Times New Roman" w:hAnsi="Times New Roman" w:cs="Times New Roman"/>
          <w:sz w:val="24"/>
        </w:rPr>
        <w:footnoteReference w:id="44"/>
      </w:r>
      <w:r>
        <w:rPr>
          <w:rFonts w:ascii="Times New Roman" w:hAnsi="Times New Roman" w:cs="Times New Roman"/>
          <w:sz w:val="24"/>
        </w:rPr>
        <w:t xml:space="preserve"> </w:t>
      </w:r>
      <w:r w:rsidR="00782CB5">
        <w:rPr>
          <w:rFonts w:ascii="Times New Roman" w:hAnsi="Times New Roman" w:cs="Times New Roman"/>
          <w:sz w:val="24"/>
        </w:rPr>
        <w:t xml:space="preserve"> </w:t>
      </w:r>
    </w:p>
    <w:p w:rsidR="0021331F" w:rsidRDefault="0021331F" w:rsidP="000671D5">
      <w:pPr>
        <w:spacing w:after="0" w:line="240" w:lineRule="auto"/>
        <w:jc w:val="both"/>
        <w:rPr>
          <w:rFonts w:ascii="Times New Roman" w:hAnsi="Times New Roman" w:cs="Times New Roman"/>
          <w:sz w:val="24"/>
        </w:rPr>
      </w:pPr>
    </w:p>
    <w:p w:rsidR="004E5713" w:rsidRPr="004E5713" w:rsidRDefault="004E5713" w:rsidP="000671D5">
      <w:pPr>
        <w:spacing w:after="0" w:line="240" w:lineRule="auto"/>
        <w:jc w:val="both"/>
        <w:rPr>
          <w:rFonts w:ascii="Times New Roman" w:hAnsi="Times New Roman" w:cs="Times New Roman"/>
          <w:i/>
          <w:sz w:val="24"/>
        </w:rPr>
      </w:pPr>
      <w:r>
        <w:rPr>
          <w:rFonts w:ascii="Times New Roman" w:hAnsi="Times New Roman" w:cs="Times New Roman"/>
          <w:sz w:val="24"/>
        </w:rPr>
        <w:tab/>
      </w:r>
      <w:r w:rsidRPr="004E5713">
        <w:rPr>
          <w:rFonts w:ascii="Segoe UI Semilight" w:hAnsi="Segoe UI Semilight" w:cs="Segoe UI Semilight"/>
          <w:sz w:val="24"/>
        </w:rPr>
        <w:t>•</w:t>
      </w:r>
      <w:r>
        <w:rPr>
          <w:rFonts w:ascii="Segoe UI Semilight" w:hAnsi="Segoe UI Semilight" w:cs="Segoe UI Semilight"/>
          <w:sz w:val="24"/>
        </w:rPr>
        <w:t xml:space="preserve"> </w:t>
      </w:r>
      <w:r>
        <w:rPr>
          <w:rFonts w:ascii="Times New Roman" w:hAnsi="Times New Roman" w:cs="Times New Roman"/>
          <w:i/>
          <w:sz w:val="24"/>
        </w:rPr>
        <w:t>Conform Statutory Language</w:t>
      </w:r>
    </w:p>
    <w:p w:rsidR="004E5713" w:rsidRDefault="004E5713" w:rsidP="000671D5">
      <w:pPr>
        <w:spacing w:after="0" w:line="240" w:lineRule="auto"/>
        <w:jc w:val="both"/>
        <w:rPr>
          <w:rFonts w:ascii="Times New Roman" w:hAnsi="Times New Roman" w:cs="Times New Roman"/>
          <w:sz w:val="24"/>
        </w:rPr>
      </w:pPr>
    </w:p>
    <w:p w:rsidR="00AC164B" w:rsidRDefault="00782CB5" w:rsidP="0021331F">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Next, there are </w:t>
      </w:r>
      <w:r w:rsidR="003D039D">
        <w:rPr>
          <w:rFonts w:ascii="Times New Roman" w:hAnsi="Times New Roman" w:cs="Times New Roman"/>
          <w:sz w:val="24"/>
        </w:rPr>
        <w:t>several</w:t>
      </w:r>
      <w:r>
        <w:rPr>
          <w:rFonts w:ascii="Times New Roman" w:hAnsi="Times New Roman" w:cs="Times New Roman"/>
          <w:sz w:val="24"/>
        </w:rPr>
        <w:t xml:space="preserve"> statutes </w:t>
      </w:r>
      <w:r w:rsidR="003D039D">
        <w:rPr>
          <w:rFonts w:ascii="Times New Roman" w:hAnsi="Times New Roman" w:cs="Times New Roman"/>
          <w:sz w:val="24"/>
        </w:rPr>
        <w:t xml:space="preserve">whose use of the term </w:t>
      </w:r>
      <w:r>
        <w:rPr>
          <w:rFonts w:ascii="Times New Roman" w:hAnsi="Times New Roman" w:cs="Times New Roman"/>
          <w:sz w:val="24"/>
        </w:rPr>
        <w:t>misdemeanor</w:t>
      </w:r>
      <w:r w:rsidR="003D039D">
        <w:rPr>
          <w:rFonts w:ascii="Times New Roman" w:hAnsi="Times New Roman" w:cs="Times New Roman"/>
          <w:sz w:val="24"/>
        </w:rPr>
        <w:t xml:space="preserve"> </w:t>
      </w:r>
      <w:r w:rsidR="004E5713">
        <w:rPr>
          <w:rFonts w:ascii="Times New Roman" w:hAnsi="Times New Roman" w:cs="Times New Roman"/>
          <w:sz w:val="24"/>
        </w:rPr>
        <w:t>is</w:t>
      </w:r>
      <w:r w:rsidR="003D039D">
        <w:rPr>
          <w:rFonts w:ascii="Times New Roman" w:hAnsi="Times New Roman" w:cs="Times New Roman"/>
          <w:sz w:val="24"/>
        </w:rPr>
        <w:t xml:space="preserve"> </w:t>
      </w:r>
      <w:r w:rsidR="004E5713">
        <w:rPr>
          <w:rFonts w:ascii="Times New Roman" w:hAnsi="Times New Roman" w:cs="Times New Roman"/>
          <w:sz w:val="24"/>
        </w:rPr>
        <w:t>anachronistic, yet a reference to the criminal activity is necessary. In these cases, t</w:t>
      </w:r>
      <w:r>
        <w:rPr>
          <w:rFonts w:ascii="Times New Roman" w:hAnsi="Times New Roman" w:cs="Times New Roman"/>
          <w:sz w:val="24"/>
        </w:rPr>
        <w:t xml:space="preserve">he language in these statutes should be conformed to reflect </w:t>
      </w:r>
      <w:r w:rsidR="00AE41C8">
        <w:rPr>
          <w:rFonts w:ascii="Times New Roman" w:hAnsi="Times New Roman" w:cs="Times New Roman"/>
          <w:sz w:val="24"/>
        </w:rPr>
        <w:t>that contained</w:t>
      </w:r>
      <w:r>
        <w:rPr>
          <w:rFonts w:ascii="Times New Roman" w:hAnsi="Times New Roman" w:cs="Times New Roman"/>
          <w:sz w:val="24"/>
        </w:rPr>
        <w:t xml:space="preserve"> in the New Jersey Code of Criminal Justice.</w:t>
      </w:r>
      <w:r>
        <w:rPr>
          <w:rStyle w:val="FootnoteReference"/>
          <w:rFonts w:ascii="Times New Roman" w:hAnsi="Times New Roman" w:cs="Times New Roman"/>
          <w:sz w:val="24"/>
        </w:rPr>
        <w:footnoteReference w:id="45"/>
      </w:r>
      <w:r>
        <w:rPr>
          <w:rFonts w:ascii="Times New Roman" w:hAnsi="Times New Roman" w:cs="Times New Roman"/>
          <w:sz w:val="24"/>
        </w:rPr>
        <w:t xml:space="preserve"> </w:t>
      </w:r>
      <w:r w:rsidR="004E5713">
        <w:rPr>
          <w:rFonts w:ascii="Times New Roman" w:hAnsi="Times New Roman" w:cs="Times New Roman"/>
          <w:sz w:val="24"/>
        </w:rPr>
        <w:t>Staff suggests that the</w:t>
      </w:r>
      <w:r>
        <w:rPr>
          <w:rFonts w:ascii="Times New Roman" w:hAnsi="Times New Roman" w:cs="Times New Roman"/>
          <w:sz w:val="24"/>
        </w:rPr>
        <w:t xml:space="preserve"> use of the terms misdemeanor and high misdemeanor be eliminated</w:t>
      </w:r>
      <w:r w:rsidR="00AC164B">
        <w:rPr>
          <w:rFonts w:ascii="Times New Roman" w:hAnsi="Times New Roman" w:cs="Times New Roman"/>
          <w:sz w:val="24"/>
        </w:rPr>
        <w:t xml:space="preserve"> where necessary and</w:t>
      </w:r>
      <w:r>
        <w:rPr>
          <w:rFonts w:ascii="Times New Roman" w:hAnsi="Times New Roman" w:cs="Times New Roman"/>
          <w:sz w:val="24"/>
        </w:rPr>
        <w:t xml:space="preserve"> replaced with the appropriate terms such as “indictable offense” or “crime”</w:t>
      </w:r>
      <w:r w:rsidR="00AC164B">
        <w:rPr>
          <w:rFonts w:ascii="Times New Roman" w:hAnsi="Times New Roman" w:cs="Times New Roman"/>
          <w:sz w:val="24"/>
        </w:rPr>
        <w:t xml:space="preserve"> where appropriate.</w:t>
      </w:r>
    </w:p>
    <w:p w:rsidR="00AC164B" w:rsidRDefault="00AC164B" w:rsidP="0021331F">
      <w:pPr>
        <w:spacing w:after="0" w:line="240" w:lineRule="auto"/>
        <w:ind w:firstLine="720"/>
        <w:jc w:val="both"/>
        <w:rPr>
          <w:rFonts w:ascii="Times New Roman" w:hAnsi="Times New Roman" w:cs="Times New Roman"/>
          <w:sz w:val="24"/>
        </w:rPr>
      </w:pPr>
    </w:p>
    <w:p w:rsidR="0021331F" w:rsidRDefault="00AC164B" w:rsidP="0021331F">
      <w:pPr>
        <w:spacing w:after="0" w:line="240" w:lineRule="auto"/>
        <w:ind w:firstLine="720"/>
        <w:jc w:val="both"/>
        <w:rPr>
          <w:rFonts w:ascii="Times New Roman" w:hAnsi="Times New Roman" w:cs="Times New Roman"/>
          <w:sz w:val="24"/>
        </w:rPr>
      </w:pPr>
      <w:r w:rsidRPr="004E5713">
        <w:rPr>
          <w:rFonts w:ascii="Segoe UI Semilight" w:hAnsi="Segoe UI Semilight" w:cs="Segoe UI Semilight"/>
          <w:sz w:val="24"/>
        </w:rPr>
        <w:t>•</w:t>
      </w:r>
      <w:r>
        <w:rPr>
          <w:rFonts w:ascii="Segoe UI Semilight" w:hAnsi="Segoe UI Semilight" w:cs="Segoe UI Semilight"/>
          <w:sz w:val="24"/>
        </w:rPr>
        <w:t xml:space="preserve"> </w:t>
      </w:r>
      <w:r>
        <w:rPr>
          <w:rFonts w:ascii="Times New Roman" w:hAnsi="Times New Roman" w:cs="Times New Roman"/>
          <w:i/>
          <w:sz w:val="24"/>
        </w:rPr>
        <w:t>Remove the Penalty</w:t>
      </w:r>
    </w:p>
    <w:p w:rsidR="0021331F" w:rsidRDefault="0021331F" w:rsidP="0021331F">
      <w:pPr>
        <w:spacing w:after="0" w:line="240" w:lineRule="auto"/>
        <w:ind w:firstLine="720"/>
        <w:jc w:val="both"/>
        <w:rPr>
          <w:rFonts w:ascii="Times New Roman" w:hAnsi="Times New Roman" w:cs="Times New Roman"/>
          <w:sz w:val="24"/>
        </w:rPr>
      </w:pPr>
    </w:p>
    <w:p w:rsidR="00DF5B53" w:rsidRDefault="00782CB5" w:rsidP="0021331F">
      <w:pPr>
        <w:spacing w:after="0" w:line="240" w:lineRule="auto"/>
        <w:ind w:firstLine="720"/>
        <w:jc w:val="both"/>
        <w:rPr>
          <w:rFonts w:ascii="Times New Roman" w:hAnsi="Times New Roman" w:cs="Times New Roman"/>
          <w:sz w:val="24"/>
        </w:rPr>
      </w:pPr>
      <w:r>
        <w:rPr>
          <w:rFonts w:ascii="Times New Roman" w:hAnsi="Times New Roman" w:cs="Times New Roman"/>
          <w:sz w:val="24"/>
        </w:rPr>
        <w:t>There are certain non-Code offenses that may be ameliorated with monetary penalties, injunctive relief or may be declaratory or advisory in nature. These statutes</w:t>
      </w:r>
      <w:r w:rsidR="0007145F">
        <w:rPr>
          <w:rFonts w:ascii="Times New Roman" w:hAnsi="Times New Roman" w:cs="Times New Roman"/>
          <w:sz w:val="24"/>
        </w:rPr>
        <w:t xml:space="preserve"> c</w:t>
      </w:r>
      <w:r>
        <w:rPr>
          <w:rFonts w:ascii="Times New Roman" w:hAnsi="Times New Roman" w:cs="Times New Roman"/>
          <w:sz w:val="24"/>
        </w:rPr>
        <w:t xml:space="preserve">ould be </w:t>
      </w:r>
      <w:r w:rsidR="0021331F">
        <w:rPr>
          <w:rFonts w:ascii="Times New Roman" w:hAnsi="Times New Roman" w:cs="Times New Roman"/>
          <w:sz w:val="24"/>
        </w:rPr>
        <w:t>amended to remove any reference to the penalties associated with misdemeanors and their statutory equivalent.</w:t>
      </w:r>
      <w:r w:rsidR="0021331F">
        <w:rPr>
          <w:rStyle w:val="FootnoteReference"/>
          <w:rFonts w:ascii="Times New Roman" w:hAnsi="Times New Roman" w:cs="Times New Roman"/>
          <w:sz w:val="24"/>
        </w:rPr>
        <w:footnoteReference w:id="46"/>
      </w:r>
      <w:r w:rsidR="0021331F">
        <w:rPr>
          <w:rFonts w:ascii="Times New Roman" w:hAnsi="Times New Roman" w:cs="Times New Roman"/>
          <w:sz w:val="24"/>
        </w:rPr>
        <w:t xml:space="preserve"> </w:t>
      </w:r>
    </w:p>
    <w:p w:rsidR="00DE4027" w:rsidRDefault="00DE4027" w:rsidP="00DF5B53">
      <w:pPr>
        <w:spacing w:after="0" w:line="240" w:lineRule="auto"/>
        <w:ind w:firstLine="720"/>
        <w:jc w:val="both"/>
        <w:rPr>
          <w:rFonts w:ascii="Times New Roman" w:hAnsi="Times New Roman" w:cs="Times New Roman"/>
          <w:sz w:val="24"/>
        </w:rPr>
      </w:pPr>
    </w:p>
    <w:p w:rsidR="00E657FE" w:rsidRDefault="00E657FE" w:rsidP="0021331F">
      <w:pPr>
        <w:spacing w:after="0" w:line="240" w:lineRule="auto"/>
        <w:ind w:firstLine="720"/>
        <w:jc w:val="both"/>
        <w:rPr>
          <w:rFonts w:ascii="Segoe UI Semilight" w:hAnsi="Segoe UI Semilight" w:cs="Segoe UI Semilight"/>
          <w:sz w:val="24"/>
        </w:rPr>
      </w:pPr>
    </w:p>
    <w:p w:rsidR="00E657FE" w:rsidRDefault="00E657FE" w:rsidP="0021331F">
      <w:pPr>
        <w:spacing w:after="0" w:line="240" w:lineRule="auto"/>
        <w:ind w:firstLine="720"/>
        <w:jc w:val="both"/>
        <w:rPr>
          <w:rFonts w:ascii="Segoe UI Semilight" w:hAnsi="Segoe UI Semilight" w:cs="Segoe UI Semilight"/>
          <w:sz w:val="24"/>
        </w:rPr>
      </w:pPr>
    </w:p>
    <w:p w:rsidR="00AC164B" w:rsidRDefault="00AC164B" w:rsidP="0021331F">
      <w:pPr>
        <w:spacing w:after="0" w:line="240" w:lineRule="auto"/>
        <w:ind w:firstLine="720"/>
        <w:jc w:val="both"/>
        <w:rPr>
          <w:rFonts w:ascii="Times New Roman" w:hAnsi="Times New Roman" w:cs="Times New Roman"/>
          <w:sz w:val="24"/>
        </w:rPr>
      </w:pPr>
      <w:r w:rsidRPr="004E5713">
        <w:rPr>
          <w:rFonts w:ascii="Segoe UI Semilight" w:hAnsi="Segoe UI Semilight" w:cs="Segoe UI Semilight"/>
          <w:sz w:val="24"/>
        </w:rPr>
        <w:lastRenderedPageBreak/>
        <w:t>•</w:t>
      </w:r>
      <w:r>
        <w:rPr>
          <w:rFonts w:ascii="Segoe UI Semilight" w:hAnsi="Segoe UI Semilight" w:cs="Segoe UI Semilight"/>
          <w:sz w:val="24"/>
        </w:rPr>
        <w:t xml:space="preserve"> </w:t>
      </w:r>
      <w:r>
        <w:rPr>
          <w:rFonts w:ascii="Times New Roman" w:hAnsi="Times New Roman" w:cs="Times New Roman"/>
          <w:i/>
          <w:sz w:val="24"/>
        </w:rPr>
        <w:t>Replace Misdemeanor with the Degree of the Offense</w:t>
      </w:r>
    </w:p>
    <w:p w:rsidR="00AC164B" w:rsidRDefault="00AC164B" w:rsidP="0021331F">
      <w:pPr>
        <w:spacing w:after="0" w:line="240" w:lineRule="auto"/>
        <w:ind w:firstLine="720"/>
        <w:jc w:val="both"/>
        <w:rPr>
          <w:rFonts w:ascii="Times New Roman" w:hAnsi="Times New Roman" w:cs="Times New Roman"/>
          <w:sz w:val="24"/>
        </w:rPr>
      </w:pPr>
    </w:p>
    <w:p w:rsidR="000D1E27" w:rsidRDefault="003E43FA" w:rsidP="0021331F">
      <w:pPr>
        <w:spacing w:after="0" w:line="240" w:lineRule="auto"/>
        <w:ind w:firstLine="720"/>
        <w:jc w:val="both"/>
        <w:rPr>
          <w:rFonts w:ascii="Times New Roman" w:hAnsi="Times New Roman" w:cs="Times New Roman"/>
          <w:sz w:val="24"/>
        </w:rPr>
      </w:pPr>
      <w:r>
        <w:rPr>
          <w:rFonts w:ascii="Times New Roman" w:hAnsi="Times New Roman" w:cs="Times New Roman"/>
          <w:sz w:val="24"/>
        </w:rPr>
        <w:t>Several</w:t>
      </w:r>
      <w:r w:rsidR="00650F85">
        <w:rPr>
          <w:rFonts w:ascii="Times New Roman" w:hAnsi="Times New Roman" w:cs="Times New Roman"/>
          <w:sz w:val="24"/>
        </w:rPr>
        <w:t xml:space="preserve"> </w:t>
      </w:r>
      <w:r w:rsidR="00AC164B">
        <w:rPr>
          <w:rFonts w:ascii="Times New Roman" w:hAnsi="Times New Roman" w:cs="Times New Roman"/>
          <w:sz w:val="24"/>
        </w:rPr>
        <w:t xml:space="preserve">statutory </w:t>
      </w:r>
      <w:r>
        <w:rPr>
          <w:rFonts w:ascii="Times New Roman" w:hAnsi="Times New Roman" w:cs="Times New Roman"/>
          <w:sz w:val="24"/>
        </w:rPr>
        <w:t xml:space="preserve">references to </w:t>
      </w:r>
      <w:r w:rsidR="0021331F">
        <w:rPr>
          <w:rFonts w:ascii="Times New Roman" w:hAnsi="Times New Roman" w:cs="Times New Roman"/>
          <w:sz w:val="24"/>
        </w:rPr>
        <w:t xml:space="preserve">the term </w:t>
      </w:r>
      <w:r>
        <w:rPr>
          <w:rFonts w:ascii="Times New Roman" w:hAnsi="Times New Roman" w:cs="Times New Roman"/>
          <w:sz w:val="24"/>
        </w:rPr>
        <w:t>misdemeanor</w:t>
      </w:r>
      <w:r w:rsidR="00650F85">
        <w:rPr>
          <w:rFonts w:ascii="Times New Roman" w:hAnsi="Times New Roman" w:cs="Times New Roman"/>
          <w:sz w:val="24"/>
        </w:rPr>
        <w:t xml:space="preserve"> </w:t>
      </w:r>
      <w:r>
        <w:rPr>
          <w:rFonts w:ascii="Times New Roman" w:hAnsi="Times New Roman" w:cs="Times New Roman"/>
          <w:sz w:val="24"/>
        </w:rPr>
        <w:t xml:space="preserve">properly reside in titles outside of the Code. </w:t>
      </w:r>
      <w:r w:rsidR="0021331F">
        <w:rPr>
          <w:rFonts w:ascii="Times New Roman" w:hAnsi="Times New Roman" w:cs="Times New Roman"/>
          <w:sz w:val="24"/>
        </w:rPr>
        <w:t>N</w:t>
      </w:r>
      <w:r>
        <w:rPr>
          <w:rFonts w:ascii="Times New Roman" w:hAnsi="Times New Roman" w:cs="Times New Roman"/>
          <w:sz w:val="24"/>
        </w:rPr>
        <w:t>evertheless, references to the criminal penalt</w:t>
      </w:r>
      <w:r w:rsidR="00432F49">
        <w:rPr>
          <w:rFonts w:ascii="Times New Roman" w:hAnsi="Times New Roman" w:cs="Times New Roman"/>
          <w:sz w:val="24"/>
        </w:rPr>
        <w:t>ies associated with these offenses</w:t>
      </w:r>
      <w:r>
        <w:rPr>
          <w:rFonts w:ascii="Times New Roman" w:hAnsi="Times New Roman" w:cs="Times New Roman"/>
          <w:sz w:val="24"/>
        </w:rPr>
        <w:t xml:space="preserve"> should be updated to reflect the terminology </w:t>
      </w:r>
      <w:r w:rsidR="00AC164B">
        <w:rPr>
          <w:rFonts w:ascii="Times New Roman" w:hAnsi="Times New Roman" w:cs="Times New Roman"/>
          <w:sz w:val="24"/>
        </w:rPr>
        <w:t>presently used</w:t>
      </w:r>
      <w:r>
        <w:rPr>
          <w:rFonts w:ascii="Times New Roman" w:hAnsi="Times New Roman" w:cs="Times New Roman"/>
          <w:sz w:val="24"/>
        </w:rPr>
        <w:t xml:space="preserve"> by the Code.</w:t>
      </w:r>
      <w:r w:rsidR="00FB051A">
        <w:rPr>
          <w:rFonts w:ascii="Times New Roman" w:hAnsi="Times New Roman" w:cs="Times New Roman"/>
          <w:sz w:val="24"/>
        </w:rPr>
        <w:t xml:space="preserve"> These statutes should be amended to eliminate the term misdemeanor and set forth the degree of the crime as provided for in the Code.</w:t>
      </w:r>
      <w:r w:rsidR="0021331F">
        <w:rPr>
          <w:rStyle w:val="FootnoteReference"/>
          <w:rFonts w:ascii="Times New Roman" w:hAnsi="Times New Roman" w:cs="Times New Roman"/>
          <w:sz w:val="24"/>
        </w:rPr>
        <w:footnoteReference w:id="47"/>
      </w:r>
    </w:p>
    <w:p w:rsidR="000D1E27" w:rsidRDefault="000D1E27" w:rsidP="000D1E27">
      <w:pPr>
        <w:spacing w:after="0" w:line="240" w:lineRule="auto"/>
        <w:ind w:firstLine="720"/>
        <w:jc w:val="both"/>
        <w:rPr>
          <w:rFonts w:ascii="Times New Roman" w:hAnsi="Times New Roman" w:cs="Times New Roman"/>
          <w:sz w:val="24"/>
        </w:rPr>
      </w:pPr>
    </w:p>
    <w:p w:rsidR="00AC164B" w:rsidRDefault="00AC164B" w:rsidP="000D1E27">
      <w:pPr>
        <w:spacing w:after="0" w:line="240" w:lineRule="auto"/>
        <w:ind w:firstLine="720"/>
        <w:jc w:val="both"/>
        <w:rPr>
          <w:rFonts w:ascii="Times New Roman" w:hAnsi="Times New Roman" w:cs="Times New Roman"/>
          <w:sz w:val="24"/>
        </w:rPr>
      </w:pPr>
      <w:r w:rsidRPr="004E5713">
        <w:rPr>
          <w:rFonts w:ascii="Segoe UI Semilight" w:hAnsi="Segoe UI Semilight" w:cs="Segoe UI Semilight"/>
          <w:sz w:val="24"/>
        </w:rPr>
        <w:t>•</w:t>
      </w:r>
      <w:r>
        <w:rPr>
          <w:rFonts w:ascii="Segoe UI Semilight" w:hAnsi="Segoe UI Semilight" w:cs="Segoe UI Semilight"/>
          <w:sz w:val="24"/>
        </w:rPr>
        <w:t xml:space="preserve"> </w:t>
      </w:r>
      <w:r>
        <w:rPr>
          <w:rFonts w:ascii="Times New Roman" w:hAnsi="Times New Roman" w:cs="Times New Roman"/>
          <w:i/>
          <w:sz w:val="24"/>
        </w:rPr>
        <w:t>Reference Applicable Code Statutes</w:t>
      </w:r>
    </w:p>
    <w:p w:rsidR="00AC164B" w:rsidRDefault="00AC164B" w:rsidP="000D1E27">
      <w:pPr>
        <w:spacing w:after="0" w:line="240" w:lineRule="auto"/>
        <w:ind w:firstLine="720"/>
        <w:jc w:val="both"/>
        <w:rPr>
          <w:rFonts w:ascii="Times New Roman" w:hAnsi="Times New Roman" w:cs="Times New Roman"/>
          <w:sz w:val="24"/>
        </w:rPr>
      </w:pPr>
    </w:p>
    <w:p w:rsidR="000D1E27" w:rsidRDefault="00754371" w:rsidP="00FB051A">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Numerous </w:t>
      </w:r>
      <w:r w:rsidR="00280671">
        <w:rPr>
          <w:rFonts w:ascii="Times New Roman" w:hAnsi="Times New Roman" w:cs="Times New Roman"/>
          <w:sz w:val="24"/>
        </w:rPr>
        <w:t xml:space="preserve">non-Code </w:t>
      </w:r>
      <w:r>
        <w:rPr>
          <w:rFonts w:ascii="Times New Roman" w:hAnsi="Times New Roman" w:cs="Times New Roman"/>
          <w:sz w:val="24"/>
        </w:rPr>
        <w:t xml:space="preserve">statutes </w:t>
      </w:r>
      <w:r w:rsidR="00FB051A">
        <w:rPr>
          <w:rFonts w:ascii="Times New Roman" w:hAnsi="Times New Roman" w:cs="Times New Roman"/>
          <w:sz w:val="24"/>
        </w:rPr>
        <w:t xml:space="preserve">contain similar, or identical, elements of offenses that are also set forth in the New Jersey Code of Criminal Justice. </w:t>
      </w:r>
      <w:r w:rsidR="00280671">
        <w:rPr>
          <w:rFonts w:ascii="Times New Roman" w:hAnsi="Times New Roman" w:cs="Times New Roman"/>
          <w:sz w:val="24"/>
        </w:rPr>
        <w:t xml:space="preserve">While it </w:t>
      </w:r>
      <w:r w:rsidR="00FB051A">
        <w:rPr>
          <w:rFonts w:ascii="Times New Roman" w:hAnsi="Times New Roman" w:cs="Times New Roman"/>
          <w:sz w:val="24"/>
        </w:rPr>
        <w:t xml:space="preserve">is </w:t>
      </w:r>
      <w:r w:rsidR="00280671">
        <w:rPr>
          <w:rFonts w:ascii="Times New Roman" w:hAnsi="Times New Roman" w:cs="Times New Roman"/>
          <w:sz w:val="24"/>
        </w:rPr>
        <w:t>not necessary</w:t>
      </w:r>
      <w:r w:rsidR="00FB051A">
        <w:rPr>
          <w:rFonts w:ascii="Times New Roman" w:hAnsi="Times New Roman" w:cs="Times New Roman"/>
          <w:sz w:val="24"/>
        </w:rPr>
        <w:t xml:space="preserve"> to repeal these </w:t>
      </w:r>
      <w:r w:rsidR="00EB466E">
        <w:rPr>
          <w:rFonts w:ascii="Times New Roman" w:hAnsi="Times New Roman" w:cs="Times New Roman"/>
          <w:sz w:val="24"/>
        </w:rPr>
        <w:t>statutes,</w:t>
      </w:r>
      <w:r w:rsidR="00280671">
        <w:rPr>
          <w:rFonts w:ascii="Times New Roman" w:hAnsi="Times New Roman" w:cs="Times New Roman"/>
          <w:sz w:val="24"/>
        </w:rPr>
        <w:t xml:space="preserve"> </w:t>
      </w:r>
      <w:r w:rsidR="00EB466E">
        <w:rPr>
          <w:rFonts w:ascii="Times New Roman" w:hAnsi="Times New Roman" w:cs="Times New Roman"/>
          <w:sz w:val="24"/>
        </w:rPr>
        <w:t>each one</w:t>
      </w:r>
      <w:r w:rsidR="00280671">
        <w:rPr>
          <w:rFonts w:ascii="Times New Roman" w:hAnsi="Times New Roman" w:cs="Times New Roman"/>
          <w:sz w:val="24"/>
        </w:rPr>
        <w:t xml:space="preserve"> should reference the </w:t>
      </w:r>
      <w:r w:rsidR="00EB466E">
        <w:rPr>
          <w:rFonts w:ascii="Times New Roman" w:hAnsi="Times New Roman" w:cs="Times New Roman"/>
          <w:sz w:val="24"/>
        </w:rPr>
        <w:t xml:space="preserve">appropriate </w:t>
      </w:r>
      <w:r w:rsidR="00280671">
        <w:rPr>
          <w:rFonts w:ascii="Times New Roman" w:hAnsi="Times New Roman" w:cs="Times New Roman"/>
          <w:sz w:val="24"/>
        </w:rPr>
        <w:t>crim</w:t>
      </w:r>
      <w:r w:rsidR="00EB466E">
        <w:rPr>
          <w:rFonts w:ascii="Times New Roman" w:hAnsi="Times New Roman" w:cs="Times New Roman"/>
          <w:sz w:val="24"/>
        </w:rPr>
        <w:t>e</w:t>
      </w:r>
      <w:r w:rsidR="00280671">
        <w:rPr>
          <w:rFonts w:ascii="Times New Roman" w:hAnsi="Times New Roman" w:cs="Times New Roman"/>
          <w:sz w:val="24"/>
        </w:rPr>
        <w:t xml:space="preserve"> </w:t>
      </w:r>
      <w:r w:rsidR="00EB466E">
        <w:rPr>
          <w:rFonts w:ascii="Times New Roman" w:hAnsi="Times New Roman" w:cs="Times New Roman"/>
          <w:sz w:val="24"/>
        </w:rPr>
        <w:t xml:space="preserve">as set forth in </w:t>
      </w:r>
      <w:r w:rsidR="00280671">
        <w:rPr>
          <w:rFonts w:ascii="Times New Roman" w:hAnsi="Times New Roman" w:cs="Times New Roman"/>
          <w:sz w:val="24"/>
        </w:rPr>
        <w:t>the Code of Criminal Justice.</w:t>
      </w:r>
      <w:r w:rsidR="00FB051A">
        <w:rPr>
          <w:rStyle w:val="FootnoteReference"/>
          <w:rFonts w:ascii="Times New Roman" w:hAnsi="Times New Roman" w:cs="Times New Roman"/>
          <w:sz w:val="24"/>
        </w:rPr>
        <w:footnoteReference w:id="48"/>
      </w:r>
      <w:r w:rsidR="00FB051A">
        <w:rPr>
          <w:rFonts w:ascii="Times New Roman" w:hAnsi="Times New Roman" w:cs="Times New Roman"/>
          <w:sz w:val="24"/>
        </w:rPr>
        <w:t xml:space="preserve"> The </w:t>
      </w:r>
      <w:r w:rsidR="00EB466E">
        <w:rPr>
          <w:rFonts w:ascii="Times New Roman" w:hAnsi="Times New Roman" w:cs="Times New Roman"/>
          <w:sz w:val="24"/>
        </w:rPr>
        <w:t xml:space="preserve">non-Code </w:t>
      </w:r>
      <w:r w:rsidR="00FB051A">
        <w:rPr>
          <w:rFonts w:ascii="Times New Roman" w:hAnsi="Times New Roman" w:cs="Times New Roman"/>
          <w:sz w:val="24"/>
        </w:rPr>
        <w:t xml:space="preserve">statutes </w:t>
      </w:r>
      <w:r w:rsidR="00AC164B">
        <w:rPr>
          <w:rFonts w:ascii="Times New Roman" w:hAnsi="Times New Roman" w:cs="Times New Roman"/>
          <w:sz w:val="24"/>
        </w:rPr>
        <w:t xml:space="preserve">that have </w:t>
      </w:r>
      <w:r w:rsidR="00EB466E">
        <w:rPr>
          <w:rFonts w:ascii="Times New Roman" w:hAnsi="Times New Roman" w:cs="Times New Roman"/>
          <w:sz w:val="24"/>
        </w:rPr>
        <w:t xml:space="preserve">statutory counterparts in the </w:t>
      </w:r>
      <w:r w:rsidR="00AC164B">
        <w:rPr>
          <w:rFonts w:ascii="Times New Roman" w:hAnsi="Times New Roman" w:cs="Times New Roman"/>
          <w:sz w:val="24"/>
        </w:rPr>
        <w:t>Code</w:t>
      </w:r>
      <w:r w:rsidR="00EB466E">
        <w:rPr>
          <w:rFonts w:ascii="Times New Roman" w:hAnsi="Times New Roman" w:cs="Times New Roman"/>
          <w:sz w:val="24"/>
        </w:rPr>
        <w:t xml:space="preserve"> are set forth in Figure 2. </w:t>
      </w:r>
    </w:p>
    <w:p w:rsidR="00EB466E" w:rsidRDefault="00EB466E" w:rsidP="00FB051A">
      <w:pPr>
        <w:spacing w:after="0" w:line="240" w:lineRule="auto"/>
        <w:ind w:firstLine="720"/>
        <w:jc w:val="both"/>
        <w:rPr>
          <w:rFonts w:ascii="Times New Roman" w:hAnsi="Times New Roman" w:cs="Times New Roman"/>
          <w:sz w:val="24"/>
        </w:rPr>
      </w:pPr>
    </w:p>
    <w:p w:rsidR="00EB466E" w:rsidRDefault="00EB466E" w:rsidP="00AC164B">
      <w:pPr>
        <w:spacing w:after="0" w:line="240" w:lineRule="auto"/>
        <w:jc w:val="center"/>
        <w:rPr>
          <w:rFonts w:ascii="Times New Roman" w:hAnsi="Times New Roman" w:cs="Times New Roman"/>
          <w:b/>
          <w:sz w:val="24"/>
        </w:rPr>
      </w:pPr>
      <w:r>
        <w:rPr>
          <w:rFonts w:ascii="Times New Roman" w:hAnsi="Times New Roman" w:cs="Times New Roman"/>
          <w:b/>
          <w:sz w:val="24"/>
        </w:rPr>
        <w:t>Figure 2.</w:t>
      </w:r>
    </w:p>
    <w:p w:rsidR="00AC164B" w:rsidRPr="00EB466E" w:rsidRDefault="00AC164B" w:rsidP="00FB051A">
      <w:pPr>
        <w:spacing w:after="0" w:line="240" w:lineRule="auto"/>
        <w:ind w:firstLine="720"/>
        <w:jc w:val="both"/>
        <w:rPr>
          <w:rFonts w:ascii="Times New Roman" w:hAnsi="Times New Roman" w:cs="Times New Roman"/>
          <w:b/>
          <w:sz w:val="24"/>
        </w:rPr>
      </w:pPr>
    </w:p>
    <w:p w:rsidR="00EB466E" w:rsidRDefault="002420CF" w:rsidP="00FB051A">
      <w:pPr>
        <w:spacing w:after="0" w:line="240" w:lineRule="auto"/>
        <w:ind w:firstLine="720"/>
        <w:jc w:val="both"/>
        <w:rPr>
          <w:rFonts w:ascii="Times New Roman" w:hAnsi="Times New Roman" w:cs="Times New Roman"/>
          <w:sz w:val="24"/>
        </w:rPr>
      </w:pPr>
      <w:bookmarkStart w:id="0" w:name="_GoBack"/>
      <w:bookmarkEnd w:id="0"/>
      <w:r>
        <w:rPr>
          <w:rFonts w:ascii="Times New Roman" w:hAnsi="Times New Roman" w:cs="Times New Roman"/>
          <w:noProof/>
          <w:sz w:val="24"/>
        </w:rPr>
        <w:drawing>
          <wp:inline distT="0" distB="0" distL="0" distR="0" wp14:anchorId="65B93A57">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AC164B" w:rsidRDefault="00EB466E" w:rsidP="00EB466E">
      <w:pPr>
        <w:spacing w:after="0" w:line="240" w:lineRule="auto"/>
        <w:jc w:val="both"/>
        <w:rPr>
          <w:rFonts w:ascii="Times New Roman" w:hAnsi="Times New Roman" w:cs="Times New Roman"/>
          <w:sz w:val="24"/>
        </w:rPr>
      </w:pPr>
      <w:r>
        <w:rPr>
          <w:rFonts w:ascii="Times New Roman" w:hAnsi="Times New Roman" w:cs="Times New Roman"/>
          <w:sz w:val="24"/>
        </w:rPr>
        <w:tab/>
      </w:r>
    </w:p>
    <w:p w:rsidR="00AC164B" w:rsidRDefault="00AC164B" w:rsidP="00EB466E">
      <w:pPr>
        <w:spacing w:after="0" w:line="240" w:lineRule="auto"/>
        <w:jc w:val="both"/>
        <w:rPr>
          <w:rFonts w:ascii="Times New Roman" w:hAnsi="Times New Roman" w:cs="Times New Roman"/>
          <w:sz w:val="24"/>
        </w:rPr>
      </w:pPr>
    </w:p>
    <w:p w:rsidR="00AC164B" w:rsidRDefault="00AC164B" w:rsidP="00AC164B">
      <w:pPr>
        <w:spacing w:after="0" w:line="240" w:lineRule="auto"/>
        <w:ind w:firstLine="720"/>
        <w:jc w:val="both"/>
        <w:rPr>
          <w:rFonts w:ascii="Times New Roman" w:hAnsi="Times New Roman" w:cs="Times New Roman"/>
          <w:sz w:val="24"/>
        </w:rPr>
      </w:pPr>
      <w:r w:rsidRPr="004E5713">
        <w:rPr>
          <w:rFonts w:ascii="Segoe UI Semilight" w:hAnsi="Segoe UI Semilight" w:cs="Segoe UI Semilight"/>
          <w:sz w:val="24"/>
        </w:rPr>
        <w:t>•</w:t>
      </w:r>
      <w:r>
        <w:rPr>
          <w:rFonts w:ascii="Segoe UI Semilight" w:hAnsi="Segoe UI Semilight" w:cs="Segoe UI Semilight"/>
          <w:sz w:val="24"/>
        </w:rPr>
        <w:t xml:space="preserve"> </w:t>
      </w:r>
      <w:r>
        <w:rPr>
          <w:rFonts w:ascii="Times New Roman" w:hAnsi="Times New Roman" w:cs="Times New Roman"/>
          <w:i/>
          <w:sz w:val="24"/>
        </w:rPr>
        <w:t>Repeal</w:t>
      </w:r>
    </w:p>
    <w:p w:rsidR="00AC164B" w:rsidRDefault="00AC164B" w:rsidP="00AC164B">
      <w:pPr>
        <w:spacing w:after="0" w:line="240" w:lineRule="auto"/>
        <w:ind w:firstLine="720"/>
        <w:jc w:val="both"/>
        <w:rPr>
          <w:rFonts w:ascii="Times New Roman" w:hAnsi="Times New Roman" w:cs="Times New Roman"/>
          <w:sz w:val="24"/>
        </w:rPr>
      </w:pPr>
    </w:p>
    <w:p w:rsidR="00DF5B53" w:rsidRDefault="00EB466E" w:rsidP="00AC164B">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Finally, there are </w:t>
      </w:r>
      <w:r w:rsidR="00AC164B">
        <w:rPr>
          <w:rFonts w:ascii="Times New Roman" w:hAnsi="Times New Roman" w:cs="Times New Roman"/>
          <w:sz w:val="24"/>
        </w:rPr>
        <w:t>several</w:t>
      </w:r>
      <w:r>
        <w:rPr>
          <w:rFonts w:ascii="Times New Roman" w:hAnsi="Times New Roman" w:cs="Times New Roman"/>
          <w:sz w:val="24"/>
        </w:rPr>
        <w:t xml:space="preserve"> </w:t>
      </w:r>
      <w:r w:rsidR="00280671">
        <w:rPr>
          <w:rFonts w:ascii="Times New Roman" w:hAnsi="Times New Roman" w:cs="Times New Roman"/>
          <w:sz w:val="24"/>
        </w:rPr>
        <w:t xml:space="preserve">non-Code statutes </w:t>
      </w:r>
      <w:r w:rsidR="00AC164B">
        <w:rPr>
          <w:rFonts w:ascii="Times New Roman" w:hAnsi="Times New Roman" w:cs="Times New Roman"/>
          <w:sz w:val="24"/>
        </w:rPr>
        <w:t xml:space="preserve">that </w:t>
      </w:r>
      <w:r w:rsidR="00280671">
        <w:rPr>
          <w:rFonts w:ascii="Times New Roman" w:hAnsi="Times New Roman" w:cs="Times New Roman"/>
          <w:sz w:val="24"/>
        </w:rPr>
        <w:t>are anachronistic</w:t>
      </w:r>
      <w:r w:rsidR="000671D5">
        <w:rPr>
          <w:rFonts w:ascii="Times New Roman" w:hAnsi="Times New Roman" w:cs="Times New Roman"/>
          <w:sz w:val="24"/>
        </w:rPr>
        <w:t>, duplicative</w:t>
      </w:r>
      <w:r w:rsidR="00280671">
        <w:rPr>
          <w:rFonts w:ascii="Times New Roman" w:hAnsi="Times New Roman" w:cs="Times New Roman"/>
          <w:sz w:val="24"/>
        </w:rPr>
        <w:t xml:space="preserve"> or have been superseded by </w:t>
      </w:r>
      <w:r w:rsidR="000671D5">
        <w:rPr>
          <w:rFonts w:ascii="Times New Roman" w:hAnsi="Times New Roman" w:cs="Times New Roman"/>
          <w:sz w:val="24"/>
        </w:rPr>
        <w:t xml:space="preserve">statutes contained in the Code of Criminal Justice. </w:t>
      </w:r>
      <w:r w:rsidR="00AC164B">
        <w:rPr>
          <w:rFonts w:ascii="Times New Roman" w:hAnsi="Times New Roman" w:cs="Times New Roman"/>
          <w:sz w:val="24"/>
        </w:rPr>
        <w:t>To avoid confusion in their application, these statutes should be repealed.</w:t>
      </w:r>
      <w:r>
        <w:rPr>
          <w:rStyle w:val="FootnoteReference"/>
          <w:rFonts w:ascii="Times New Roman" w:hAnsi="Times New Roman" w:cs="Times New Roman"/>
          <w:sz w:val="24"/>
        </w:rPr>
        <w:footnoteReference w:id="49"/>
      </w:r>
    </w:p>
    <w:p w:rsidR="00DF5B53" w:rsidRDefault="00DF5B53" w:rsidP="00DF5B53">
      <w:pPr>
        <w:spacing w:after="0" w:line="240" w:lineRule="auto"/>
        <w:ind w:firstLine="720"/>
        <w:jc w:val="both"/>
        <w:rPr>
          <w:rFonts w:ascii="Times New Roman" w:hAnsi="Times New Roman" w:cs="Times New Roman"/>
          <w:sz w:val="24"/>
        </w:rPr>
      </w:pPr>
    </w:p>
    <w:p w:rsidR="00E657FE" w:rsidRDefault="00E657FE" w:rsidP="00DF5B53">
      <w:pPr>
        <w:spacing w:after="0" w:line="240" w:lineRule="auto"/>
        <w:ind w:firstLine="720"/>
        <w:jc w:val="both"/>
        <w:rPr>
          <w:rFonts w:ascii="Times New Roman" w:hAnsi="Times New Roman" w:cs="Times New Roman"/>
          <w:sz w:val="24"/>
        </w:rPr>
      </w:pPr>
    </w:p>
    <w:p w:rsidR="00E75DD9" w:rsidRDefault="00E75DD9" w:rsidP="00E75DD9">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Conclusion</w:t>
      </w:r>
    </w:p>
    <w:p w:rsidR="00E75DD9" w:rsidRDefault="00E75DD9" w:rsidP="00E75DD9">
      <w:pPr>
        <w:spacing w:after="0" w:line="240" w:lineRule="auto"/>
        <w:jc w:val="both"/>
        <w:rPr>
          <w:rFonts w:ascii="Times New Roman" w:hAnsi="Times New Roman" w:cs="Times New Roman"/>
          <w:b/>
          <w:sz w:val="24"/>
        </w:rPr>
      </w:pPr>
    </w:p>
    <w:p w:rsidR="00A2548F" w:rsidRDefault="00A2548F" w:rsidP="00A2548F">
      <w:pPr>
        <w:spacing w:after="0" w:line="240" w:lineRule="auto"/>
        <w:ind w:firstLine="720"/>
        <w:jc w:val="both"/>
        <w:rPr>
          <w:rFonts w:ascii="Times New Roman" w:hAnsi="Times New Roman" w:cs="Times New Roman"/>
          <w:sz w:val="24"/>
        </w:rPr>
      </w:pPr>
      <w:r>
        <w:rPr>
          <w:rFonts w:ascii="Times New Roman" w:hAnsi="Times New Roman"/>
          <w:color w:val="000000"/>
          <w:sz w:val="24"/>
          <w:szCs w:val="24"/>
        </w:rPr>
        <w:t xml:space="preserve">The classification of an offense, for sentencing purposes, as a </w:t>
      </w:r>
      <w:r w:rsidRPr="009A10C8">
        <w:rPr>
          <w:rFonts w:ascii="Times New Roman" w:hAnsi="Times New Roman"/>
          <w:color w:val="000000"/>
          <w:sz w:val="24"/>
          <w:szCs w:val="24"/>
        </w:rPr>
        <w:t>misdemeanor</w:t>
      </w:r>
      <w:r>
        <w:rPr>
          <w:rFonts w:ascii="Times New Roman" w:hAnsi="Times New Roman"/>
          <w:color w:val="000000"/>
          <w:sz w:val="24"/>
          <w:szCs w:val="24"/>
        </w:rPr>
        <w:t xml:space="preserve"> or a high misdemeanor is anachronistic</w:t>
      </w:r>
      <w:r w:rsidR="00A424BB">
        <w:rPr>
          <w:rFonts w:ascii="Times New Roman" w:hAnsi="Times New Roman"/>
          <w:color w:val="000000"/>
          <w:sz w:val="24"/>
          <w:szCs w:val="24"/>
        </w:rPr>
        <w:t xml:space="preserve"> and </w:t>
      </w:r>
      <w:r>
        <w:rPr>
          <w:rFonts w:ascii="Times New Roman" w:hAnsi="Times New Roman"/>
          <w:color w:val="000000"/>
          <w:sz w:val="24"/>
          <w:szCs w:val="24"/>
        </w:rPr>
        <w:t>pre-date</w:t>
      </w:r>
      <w:r w:rsidR="00A424BB">
        <w:rPr>
          <w:rFonts w:ascii="Times New Roman" w:hAnsi="Times New Roman"/>
          <w:color w:val="000000"/>
          <w:sz w:val="24"/>
          <w:szCs w:val="24"/>
        </w:rPr>
        <w:t>s</w:t>
      </w:r>
      <w:r>
        <w:rPr>
          <w:rFonts w:ascii="Times New Roman" w:hAnsi="Times New Roman"/>
          <w:color w:val="000000"/>
          <w:sz w:val="24"/>
          <w:szCs w:val="24"/>
        </w:rPr>
        <w:t xml:space="preserve"> the enactment of the New Jersey Code of Criminal Justice. The removal of the unnecessary statutory references would both clarify and simplify these statutes while securing the better administration of justice by having a common reference for all criminal behavior.  </w:t>
      </w:r>
    </w:p>
    <w:p w:rsidR="00A2548F" w:rsidRDefault="00A2548F" w:rsidP="00E75DD9">
      <w:pPr>
        <w:spacing w:after="0" w:line="240" w:lineRule="auto"/>
        <w:jc w:val="both"/>
        <w:rPr>
          <w:rFonts w:ascii="Times New Roman" w:hAnsi="Times New Roman" w:cs="Times New Roman"/>
          <w:b/>
          <w:sz w:val="24"/>
        </w:rPr>
      </w:pPr>
    </w:p>
    <w:p w:rsidR="00AC164B" w:rsidRDefault="00E75DD9" w:rsidP="003D039D">
      <w:pPr>
        <w:spacing w:after="0" w:line="240" w:lineRule="auto"/>
        <w:jc w:val="both"/>
        <w:rPr>
          <w:rFonts w:ascii="Times New Roman" w:hAnsi="Times New Roman" w:cs="Times New Roman"/>
          <w:sz w:val="24"/>
          <w:szCs w:val="24"/>
        </w:rPr>
      </w:pPr>
      <w:r>
        <w:rPr>
          <w:rFonts w:ascii="Times New Roman" w:hAnsi="Times New Roman" w:cs="Times New Roman"/>
          <w:b/>
          <w:sz w:val="24"/>
        </w:rPr>
        <w:tab/>
      </w:r>
      <w:r w:rsidR="00E26604">
        <w:rPr>
          <w:rFonts w:ascii="Times New Roman" w:hAnsi="Times New Roman" w:cs="Times New Roman"/>
          <w:sz w:val="24"/>
          <w:szCs w:val="24"/>
        </w:rPr>
        <w:t>The Appendix</w:t>
      </w:r>
      <w:r w:rsidR="003D039D">
        <w:rPr>
          <w:rFonts w:ascii="Times New Roman" w:hAnsi="Times New Roman" w:cs="Times New Roman"/>
          <w:sz w:val="24"/>
          <w:szCs w:val="24"/>
        </w:rPr>
        <w:t>,</w:t>
      </w:r>
      <w:r w:rsidR="00E26604">
        <w:rPr>
          <w:rFonts w:ascii="Times New Roman" w:hAnsi="Times New Roman" w:cs="Times New Roman"/>
          <w:sz w:val="24"/>
          <w:szCs w:val="24"/>
        </w:rPr>
        <w:t xml:space="preserve"> on the following page</w:t>
      </w:r>
      <w:r w:rsidR="003D039D">
        <w:rPr>
          <w:rFonts w:ascii="Times New Roman" w:hAnsi="Times New Roman" w:cs="Times New Roman"/>
          <w:sz w:val="24"/>
          <w:szCs w:val="24"/>
        </w:rPr>
        <w:t>s,</w:t>
      </w:r>
      <w:r w:rsidR="00E26604">
        <w:rPr>
          <w:rFonts w:ascii="Times New Roman" w:hAnsi="Times New Roman" w:cs="Times New Roman"/>
          <w:sz w:val="24"/>
          <w:szCs w:val="24"/>
        </w:rPr>
        <w:t xml:space="preserve"> proposes the </w:t>
      </w:r>
      <w:r w:rsidR="003D039D">
        <w:rPr>
          <w:rFonts w:ascii="Times New Roman" w:hAnsi="Times New Roman" w:cs="Times New Roman"/>
          <w:sz w:val="24"/>
          <w:szCs w:val="24"/>
        </w:rPr>
        <w:t xml:space="preserve">elimination of the term misdemeanor from virtually all the New Jersey Statutes. The removal of these </w:t>
      </w:r>
      <w:r w:rsidR="00AC164B">
        <w:rPr>
          <w:rFonts w:ascii="Times New Roman" w:hAnsi="Times New Roman" w:cs="Times New Roman"/>
          <w:sz w:val="24"/>
          <w:szCs w:val="24"/>
        </w:rPr>
        <w:t xml:space="preserve">references is </w:t>
      </w:r>
      <w:r w:rsidR="00E26604">
        <w:rPr>
          <w:rFonts w:ascii="Times New Roman" w:hAnsi="Times New Roman" w:cs="Times New Roman"/>
          <w:sz w:val="24"/>
          <w:szCs w:val="24"/>
        </w:rPr>
        <w:t xml:space="preserve">consistent with the </w:t>
      </w:r>
      <w:r w:rsidR="00AC164B">
        <w:rPr>
          <w:rFonts w:ascii="Times New Roman" w:hAnsi="Times New Roman" w:cs="Times New Roman"/>
          <w:sz w:val="24"/>
          <w:szCs w:val="24"/>
        </w:rPr>
        <w:t xml:space="preserve">proscribed </w:t>
      </w:r>
      <w:r w:rsidR="00E26604">
        <w:rPr>
          <w:rFonts w:ascii="Times New Roman" w:hAnsi="Times New Roman" w:cs="Times New Roman"/>
          <w:sz w:val="24"/>
          <w:szCs w:val="24"/>
        </w:rPr>
        <w:t>intent of the Legislature</w:t>
      </w:r>
      <w:r w:rsidR="00AC164B">
        <w:rPr>
          <w:rFonts w:ascii="Times New Roman" w:hAnsi="Times New Roman" w:cs="Times New Roman"/>
          <w:sz w:val="24"/>
          <w:szCs w:val="24"/>
        </w:rPr>
        <w:t xml:space="preserve"> to </w:t>
      </w:r>
      <w:r w:rsidR="00AC164B">
        <w:rPr>
          <w:rFonts w:ascii="Times New Roman" w:hAnsi="Times New Roman"/>
          <w:color w:val="000000"/>
          <w:sz w:val="24"/>
          <w:szCs w:val="24"/>
        </w:rPr>
        <w:t>“…give[s] fair warning [to the citizenry] of the nature of the conduct proscribed and the sentences authorized upon conviction…”</w:t>
      </w:r>
      <w:r w:rsidR="00AC164B">
        <w:rPr>
          <w:rStyle w:val="FootnoteReference"/>
          <w:rFonts w:ascii="Times New Roman" w:hAnsi="Times New Roman"/>
          <w:color w:val="000000"/>
          <w:sz w:val="24"/>
          <w:szCs w:val="24"/>
        </w:rPr>
        <w:footnoteReference w:id="50"/>
      </w:r>
      <w:r w:rsidR="00AC164B">
        <w:rPr>
          <w:rFonts w:ascii="Times New Roman" w:hAnsi="Times New Roman"/>
          <w:color w:val="000000"/>
          <w:sz w:val="24"/>
          <w:szCs w:val="24"/>
        </w:rPr>
        <w:t xml:space="preserve"> and is consistent with constitutional notions of fundamental fairness and due process.  </w:t>
      </w:r>
    </w:p>
    <w:sectPr w:rsidR="00AC164B" w:rsidSect="00235BF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B5" w:rsidRDefault="00782CB5" w:rsidP="00EB419E">
      <w:pPr>
        <w:spacing w:after="0" w:line="240" w:lineRule="auto"/>
      </w:pPr>
      <w:r>
        <w:separator/>
      </w:r>
    </w:p>
  </w:endnote>
  <w:endnote w:type="continuationSeparator" w:id="0">
    <w:p w:rsidR="00782CB5" w:rsidRDefault="00782CB5" w:rsidP="00EB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B5" w:rsidRDefault="00782CB5">
    <w:pPr>
      <w:pStyle w:val="Footer"/>
      <w:tabs>
        <w:tab w:val="clear" w:pos="4680"/>
        <w:tab w:val="clear" w:pos="9360"/>
      </w:tabs>
      <w:jc w:val="center"/>
      <w:rPr>
        <w:rFonts w:ascii="Times New Roman" w:hAnsi="Times New Roman"/>
        <w:color w:val="000000" w:themeColor="text1"/>
      </w:rPr>
    </w:pPr>
  </w:p>
  <w:p w:rsidR="00782CB5" w:rsidRDefault="00782CB5">
    <w:pPr>
      <w:pStyle w:val="Footer"/>
      <w:tabs>
        <w:tab w:val="clear" w:pos="4680"/>
        <w:tab w:val="clear" w:pos="9360"/>
      </w:tabs>
      <w:jc w:val="center"/>
      <w:rPr>
        <w:rFonts w:ascii="Times New Roman" w:hAnsi="Times New Roman"/>
        <w:color w:val="000000" w:themeColor="text1"/>
      </w:rPr>
    </w:pPr>
  </w:p>
  <w:p w:rsidR="00782CB5" w:rsidRPr="00F827A6" w:rsidRDefault="00782CB5" w:rsidP="00F827A6">
    <w:pPr>
      <w:pStyle w:val="Footer"/>
      <w:tabs>
        <w:tab w:val="clear" w:pos="4680"/>
        <w:tab w:val="clear" w:pos="9360"/>
      </w:tabs>
      <w:jc w:val="center"/>
      <w:rPr>
        <w:rFonts w:asciiTheme="majorHAnsi" w:eastAsiaTheme="majorEastAsia" w:hAnsiTheme="majorHAnsi" w:cstheme="majorBidi"/>
        <w:sz w:val="20"/>
        <w:szCs w:val="20"/>
      </w:rPr>
    </w:pPr>
    <w:r>
      <w:rPr>
        <w:rFonts w:ascii="Times New Roman" w:hAnsi="Times New Roman"/>
        <w:color w:val="000000" w:themeColor="text1"/>
        <w:sz w:val="20"/>
        <w:szCs w:val="20"/>
      </w:rPr>
      <w:t>Draft Tentative Report</w:t>
    </w:r>
    <w:r w:rsidRPr="00F827A6">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Misdemeanor</w:t>
    </w:r>
    <w:r w:rsidRPr="00F827A6">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Pr>
        <w:rFonts w:ascii="Times New Roman" w:eastAsiaTheme="majorEastAsia" w:hAnsi="Times New Roman" w:cs="Times New Roman"/>
        <w:sz w:val="20"/>
        <w:szCs w:val="20"/>
      </w:rPr>
      <w:t xml:space="preserve">June 11, 2018 - </w:t>
    </w:r>
    <w:r w:rsidRPr="00F827A6">
      <w:rPr>
        <w:rFonts w:ascii="Times New Roman" w:eastAsiaTheme="majorEastAsia" w:hAnsi="Times New Roman" w:cs="Times New Roman"/>
        <w:sz w:val="20"/>
        <w:szCs w:val="20"/>
      </w:rPr>
      <w:t xml:space="preserve">Page </w:t>
    </w:r>
    <w:sdt>
      <w:sdtPr>
        <w:rPr>
          <w:rFonts w:ascii="Times New Roman" w:eastAsiaTheme="majorEastAsia" w:hAnsi="Times New Roman" w:cs="Times New Roman"/>
          <w:sz w:val="20"/>
          <w:szCs w:val="20"/>
        </w:rPr>
        <w:id w:val="597990700"/>
        <w:docPartObj>
          <w:docPartGallery w:val="Page Numbers (Margins)"/>
          <w:docPartUnique/>
        </w:docPartObj>
      </w:sdtPr>
      <w:sdtEndPr>
        <w:rPr>
          <w:rFonts w:asciiTheme="majorHAnsi" w:hAnsiTheme="majorHAnsi" w:cstheme="majorBidi"/>
        </w:rPr>
      </w:sdtEndPr>
      <w:sdtContent>
        <w:sdt>
          <w:sdtPr>
            <w:rPr>
              <w:rFonts w:ascii="Times New Roman" w:eastAsiaTheme="majorEastAsia" w:hAnsi="Times New Roman" w:cs="Times New Roman"/>
              <w:sz w:val="20"/>
              <w:szCs w:val="20"/>
            </w:rPr>
            <w:id w:val="-230157272"/>
            <w:docPartObj>
              <w:docPartGallery w:val="Page Numbers (Margins)"/>
              <w:docPartUnique/>
            </w:docPartObj>
          </w:sdtPr>
          <w:sdtEndPr>
            <w:rPr>
              <w:rFonts w:asciiTheme="majorHAnsi" w:hAnsiTheme="majorHAnsi" w:cstheme="majorBidi"/>
            </w:rPr>
          </w:sdtEndPr>
          <w:sdtContent>
            <w:r w:rsidRPr="00F827A6">
              <w:rPr>
                <w:rFonts w:ascii="Times New Roman" w:eastAsiaTheme="minorEastAsia" w:hAnsi="Times New Roman" w:cs="Times New Roman"/>
                <w:sz w:val="20"/>
                <w:szCs w:val="20"/>
              </w:rPr>
              <w:fldChar w:fldCharType="begin"/>
            </w:r>
            <w:r w:rsidRPr="00F827A6">
              <w:rPr>
                <w:rFonts w:ascii="Times New Roman" w:hAnsi="Times New Roman" w:cs="Times New Roman"/>
                <w:sz w:val="20"/>
                <w:szCs w:val="20"/>
              </w:rPr>
              <w:instrText xml:space="preserve"> PAGE   \* MERGEFORMAT </w:instrText>
            </w:r>
            <w:r w:rsidRPr="00F827A6">
              <w:rPr>
                <w:rFonts w:ascii="Times New Roman" w:eastAsiaTheme="minorEastAsia" w:hAnsi="Times New Roman" w:cs="Times New Roman"/>
                <w:sz w:val="20"/>
                <w:szCs w:val="20"/>
              </w:rPr>
              <w:fldChar w:fldCharType="separate"/>
            </w:r>
            <w:r w:rsidR="002420CF" w:rsidRPr="002420CF">
              <w:rPr>
                <w:rFonts w:ascii="Times New Roman" w:eastAsiaTheme="majorEastAsia" w:hAnsi="Times New Roman" w:cs="Times New Roman"/>
                <w:noProof/>
                <w:sz w:val="20"/>
                <w:szCs w:val="20"/>
              </w:rPr>
              <w:t>6</w:t>
            </w:r>
            <w:r w:rsidRPr="00F827A6">
              <w:rPr>
                <w:rFonts w:ascii="Times New Roman" w:eastAsiaTheme="majorEastAsia" w:hAnsi="Times New Roman" w:cs="Times New Roman"/>
                <w:noProof/>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B5" w:rsidRDefault="00782CB5" w:rsidP="00EB419E">
      <w:pPr>
        <w:spacing w:after="0" w:line="240" w:lineRule="auto"/>
      </w:pPr>
      <w:r>
        <w:separator/>
      </w:r>
    </w:p>
  </w:footnote>
  <w:footnote w:type="continuationSeparator" w:id="0">
    <w:p w:rsidR="00782CB5" w:rsidRDefault="00782CB5" w:rsidP="00EB419E">
      <w:pPr>
        <w:spacing w:after="0" w:line="240" w:lineRule="auto"/>
      </w:pPr>
      <w:r>
        <w:continuationSeparator/>
      </w:r>
    </w:p>
  </w:footnote>
  <w:footnote w:id="1">
    <w:p w:rsidR="00782CB5" w:rsidRPr="00FC7520" w:rsidRDefault="00782CB5">
      <w:pPr>
        <w:pStyle w:val="FootnoteText"/>
        <w:rPr>
          <w:rFonts w:ascii="Times New Roman" w:hAnsi="Times New Roman" w:cs="Times New Roman"/>
        </w:rPr>
      </w:pPr>
      <w:r w:rsidRPr="00FC7520">
        <w:rPr>
          <w:rStyle w:val="FootnoteReference"/>
          <w:rFonts w:ascii="Times New Roman" w:hAnsi="Times New Roman" w:cs="Times New Roman"/>
        </w:rPr>
        <w:footnoteRef/>
      </w:r>
      <w:r w:rsidRPr="00FC7520">
        <w:rPr>
          <w:rFonts w:ascii="Times New Roman" w:hAnsi="Times New Roman" w:cs="Times New Roman"/>
        </w:rPr>
        <w:t xml:space="preserve"> Ambrose Bierce, The Devil’s Dictionary 219 (The World Publishing Co. 1911).</w:t>
      </w:r>
    </w:p>
  </w:footnote>
  <w:footnote w:id="2">
    <w:p w:rsidR="00782CB5" w:rsidRPr="00073540" w:rsidRDefault="00782CB5" w:rsidP="00E75DD9">
      <w:pPr>
        <w:pStyle w:val="FootnoteText"/>
        <w:jc w:val="both"/>
        <w:rPr>
          <w:rFonts w:ascii="Times New Roman" w:hAnsi="Times New Roman"/>
        </w:rPr>
      </w:pPr>
      <w:r>
        <w:rPr>
          <w:rStyle w:val="FootnoteReference"/>
        </w:rPr>
        <w:footnoteRef/>
      </w:r>
      <w:r>
        <w:t xml:space="preserve"> </w:t>
      </w:r>
      <w:r w:rsidRPr="00B679E5">
        <w:rPr>
          <w:rFonts w:ascii="Times New Roman" w:hAnsi="Times New Roman"/>
          <w:u w:val="single"/>
          <w:shd w:val="clear" w:color="auto" w:fill="FFFFFF"/>
        </w:rPr>
        <w:t>Model Entity Transactions Act (META) Summary</w:t>
      </w:r>
      <w:r w:rsidRPr="00B679E5">
        <w:rPr>
          <w:rFonts w:ascii="Times New Roman" w:hAnsi="Times New Roman"/>
          <w:shd w:val="clear" w:color="auto" w:fill="FFFFFF"/>
        </w:rPr>
        <w:t>, Uniform Law</w:t>
      </w:r>
      <w:r>
        <w:rPr>
          <w:rFonts w:ascii="Times New Roman" w:hAnsi="Times New Roman"/>
        </w:rPr>
        <w:t>.</w:t>
      </w:r>
    </w:p>
  </w:footnote>
  <w:footnote w:id="3">
    <w:p w:rsidR="00616C57" w:rsidRPr="00616C57" w:rsidRDefault="00616C57">
      <w:pPr>
        <w:pStyle w:val="FootnoteText"/>
        <w:rPr>
          <w:rFonts w:ascii="Times New Roman" w:hAnsi="Times New Roman" w:cs="Times New Roman"/>
        </w:rPr>
      </w:pPr>
      <w:r w:rsidRPr="00616C57">
        <w:rPr>
          <w:rStyle w:val="FootnoteReference"/>
          <w:rFonts w:ascii="Times New Roman" w:hAnsi="Times New Roman" w:cs="Times New Roman"/>
        </w:rPr>
        <w:footnoteRef/>
      </w:r>
      <w:r w:rsidRPr="00616C57">
        <w:rPr>
          <w:rFonts w:ascii="Times New Roman" w:hAnsi="Times New Roman" w:cs="Times New Roman"/>
        </w:rPr>
        <w:t xml:space="preserve"> N.J.S. 56:1-1 to 56:1-7. </w:t>
      </w:r>
    </w:p>
  </w:footnote>
  <w:footnote w:id="4">
    <w:p w:rsidR="00782CB5" w:rsidRPr="00E929A9" w:rsidRDefault="00782CB5" w:rsidP="00E75DD9">
      <w:pPr>
        <w:pStyle w:val="FootnoteText"/>
        <w:rPr>
          <w:rFonts w:ascii="Times New Roman" w:hAnsi="Times New Roman" w:cs="Times New Roman"/>
        </w:rPr>
      </w:pPr>
      <w:r w:rsidRPr="00E929A9">
        <w:rPr>
          <w:rStyle w:val="FootnoteReference"/>
          <w:rFonts w:ascii="Times New Roman" w:hAnsi="Times New Roman" w:cs="Times New Roman"/>
        </w:rPr>
        <w:footnoteRef/>
      </w:r>
      <w:r w:rsidRPr="00E929A9">
        <w:rPr>
          <w:rFonts w:ascii="Times New Roman" w:hAnsi="Times New Roman" w:cs="Times New Roman"/>
        </w:rPr>
        <w:t xml:space="preserve"> </w:t>
      </w:r>
      <w:r w:rsidRPr="00E75DD9">
        <w:rPr>
          <w:rFonts w:ascii="Times New Roman" w:hAnsi="Times New Roman" w:cs="Times New Roman"/>
        </w:rPr>
        <w:t>N.J.S. 56-1-</w:t>
      </w:r>
      <w:r w:rsidR="00616C57">
        <w:rPr>
          <w:rFonts w:ascii="Times New Roman" w:hAnsi="Times New Roman" w:cs="Times New Roman"/>
        </w:rPr>
        <w:t xml:space="preserve">4. </w:t>
      </w:r>
    </w:p>
  </w:footnote>
  <w:footnote w:id="5">
    <w:p w:rsidR="00925554" w:rsidRPr="00793F52" w:rsidRDefault="00925554" w:rsidP="00925554">
      <w:pPr>
        <w:pStyle w:val="FootnoteText"/>
        <w:rPr>
          <w:rFonts w:ascii="Times New Roman" w:hAnsi="Times New Roman" w:cs="Times New Roman"/>
        </w:rPr>
      </w:pPr>
      <w:r w:rsidRPr="00793F52">
        <w:rPr>
          <w:rStyle w:val="FootnoteReference"/>
          <w:rFonts w:ascii="Times New Roman" w:hAnsi="Times New Roman" w:cs="Times New Roman"/>
        </w:rPr>
        <w:footnoteRef/>
      </w:r>
      <w:r w:rsidRPr="00793F52">
        <w:rPr>
          <w:rFonts w:ascii="Times New Roman" w:hAnsi="Times New Roman" w:cs="Times New Roman"/>
        </w:rPr>
        <w:t xml:space="preserve"> </w:t>
      </w:r>
      <w:r w:rsidRPr="000A0699">
        <w:rPr>
          <w:rFonts w:ascii="Times New Roman" w:hAnsi="Times New Roman" w:cs="Times New Roman"/>
          <w:i/>
        </w:rPr>
        <w:t>See</w:t>
      </w:r>
      <w:r w:rsidRPr="00793F52">
        <w:rPr>
          <w:rFonts w:ascii="Times New Roman" w:hAnsi="Times New Roman" w:cs="Times New Roman"/>
        </w:rPr>
        <w:t xml:space="preserve"> Appendix at 1. </w:t>
      </w:r>
    </w:p>
  </w:footnote>
  <w:footnote w:id="6">
    <w:p w:rsidR="000E4070" w:rsidRPr="000E4070" w:rsidRDefault="000E4070">
      <w:pPr>
        <w:pStyle w:val="FootnoteText"/>
        <w:rPr>
          <w:rFonts w:ascii="Times New Roman" w:hAnsi="Times New Roman" w:cs="Times New Roman"/>
        </w:rPr>
      </w:pPr>
      <w:r w:rsidRPr="000E4070">
        <w:rPr>
          <w:rStyle w:val="FootnoteReference"/>
          <w:rFonts w:ascii="Times New Roman" w:hAnsi="Times New Roman" w:cs="Times New Roman"/>
        </w:rPr>
        <w:footnoteRef/>
      </w:r>
      <w:r w:rsidRPr="000E4070">
        <w:rPr>
          <w:rFonts w:ascii="Times New Roman" w:hAnsi="Times New Roman" w:cs="Times New Roman"/>
        </w:rPr>
        <w:t xml:space="preserve"> N.J.S. 2C:1-2</w:t>
      </w:r>
      <w:r>
        <w:rPr>
          <w:rFonts w:ascii="Times New Roman" w:hAnsi="Times New Roman" w:cs="Times New Roman"/>
        </w:rPr>
        <w:t>(a</w:t>
      </w:r>
      <w:proofErr w:type="gramStart"/>
      <w:r>
        <w:rPr>
          <w:rFonts w:ascii="Times New Roman" w:hAnsi="Times New Roman" w:cs="Times New Roman"/>
        </w:rPr>
        <w:t>)(</w:t>
      </w:r>
      <w:proofErr w:type="gramEnd"/>
      <w:r>
        <w:rPr>
          <w:rFonts w:ascii="Times New Roman" w:hAnsi="Times New Roman" w:cs="Times New Roman"/>
        </w:rPr>
        <w:t>1).</w:t>
      </w:r>
    </w:p>
  </w:footnote>
  <w:footnote w:id="7">
    <w:p w:rsidR="00EF75C7" w:rsidRPr="000A4B4C" w:rsidRDefault="00EF75C7" w:rsidP="00EF75C7">
      <w:pPr>
        <w:pStyle w:val="FootnoteText"/>
        <w:rPr>
          <w:rFonts w:ascii="Times New Roman" w:hAnsi="Times New Roman" w:cs="Times New Roman"/>
        </w:rPr>
      </w:pPr>
      <w:r w:rsidRPr="000A4B4C">
        <w:rPr>
          <w:rStyle w:val="FootnoteReference"/>
          <w:rFonts w:ascii="Times New Roman" w:hAnsi="Times New Roman" w:cs="Times New Roman"/>
        </w:rPr>
        <w:footnoteRef/>
      </w:r>
      <w:r w:rsidRPr="000A4B4C">
        <w:rPr>
          <w:rFonts w:ascii="Times New Roman" w:hAnsi="Times New Roman" w:cs="Times New Roman"/>
        </w:rPr>
        <w:t xml:space="preserve"> </w:t>
      </w:r>
      <w:r w:rsidRPr="000A4B4C">
        <w:rPr>
          <w:rFonts w:ascii="Times New Roman" w:hAnsi="Times New Roman" w:cs="Times New Roman"/>
          <w:i/>
        </w:rPr>
        <w:t xml:space="preserve">State v. </w:t>
      </w:r>
      <w:proofErr w:type="spellStart"/>
      <w:r w:rsidRPr="000A4B4C">
        <w:rPr>
          <w:rFonts w:ascii="Times New Roman" w:hAnsi="Times New Roman" w:cs="Times New Roman"/>
          <w:i/>
        </w:rPr>
        <w:t>McCague</w:t>
      </w:r>
      <w:proofErr w:type="spellEnd"/>
      <w:r w:rsidRPr="000A4B4C">
        <w:rPr>
          <w:rFonts w:ascii="Times New Roman" w:hAnsi="Times New Roman" w:cs="Times New Roman"/>
        </w:rPr>
        <w:t xml:space="preserve">, 314 N.J. Super. 254, 265 (App. Div.), </w:t>
      </w:r>
      <w:r w:rsidRPr="000A4B4C">
        <w:rPr>
          <w:rFonts w:ascii="Times New Roman" w:hAnsi="Times New Roman" w:cs="Times New Roman"/>
          <w:i/>
        </w:rPr>
        <w:t>certif. den</w:t>
      </w:r>
      <w:r w:rsidRPr="000A4B4C">
        <w:rPr>
          <w:rFonts w:ascii="Times New Roman" w:hAnsi="Times New Roman" w:cs="Times New Roman"/>
        </w:rPr>
        <w:t xml:space="preserve">. 157 N.J. 542 (1998). </w:t>
      </w:r>
    </w:p>
  </w:footnote>
  <w:footnote w:id="8">
    <w:p w:rsidR="00EF75C7" w:rsidRPr="000A4B4C" w:rsidRDefault="00EF75C7" w:rsidP="00EF75C7">
      <w:pPr>
        <w:pStyle w:val="FootnoteText"/>
        <w:rPr>
          <w:rFonts w:ascii="Times New Roman" w:hAnsi="Times New Roman" w:cs="Times New Roman"/>
          <w:i/>
        </w:rPr>
      </w:pPr>
      <w:r w:rsidRPr="00626B4B">
        <w:rPr>
          <w:rStyle w:val="FootnoteReference"/>
          <w:rFonts w:ascii="Times New Roman" w:hAnsi="Times New Roman" w:cs="Times New Roman"/>
        </w:rPr>
        <w:footnoteRef/>
      </w:r>
      <w:r w:rsidRPr="00626B4B">
        <w:rPr>
          <w:rFonts w:ascii="Times New Roman" w:hAnsi="Times New Roman" w:cs="Times New Roman"/>
        </w:rPr>
        <w:t xml:space="preserve"> </w:t>
      </w:r>
      <w:r w:rsidRPr="00626B4B">
        <w:rPr>
          <w:rFonts w:ascii="Times New Roman" w:hAnsi="Times New Roman" w:cs="Times New Roman"/>
          <w:smallCaps/>
        </w:rPr>
        <w:t>Cannel, Criminal Code Annotated</w:t>
      </w:r>
      <w:r w:rsidRPr="00626B4B">
        <w:rPr>
          <w:rFonts w:ascii="Times New Roman" w:hAnsi="Times New Roman" w:cs="Times New Roman"/>
        </w:rPr>
        <w:t xml:space="preserve">, </w:t>
      </w:r>
      <w:r w:rsidRPr="00626B4B">
        <w:rPr>
          <w:rFonts w:ascii="Times New Roman" w:hAnsi="Times New Roman" w:cs="Times New Roman"/>
          <w:i/>
        </w:rPr>
        <w:t>Comment</w:t>
      </w:r>
      <w:r w:rsidRPr="00626B4B">
        <w:rPr>
          <w:rFonts w:ascii="Times New Roman" w:hAnsi="Times New Roman" w:cs="Times New Roman"/>
        </w:rPr>
        <w:t xml:space="preserve"> N.J.S. 2C:1</w:t>
      </w:r>
      <w:r>
        <w:rPr>
          <w:rFonts w:ascii="Times New Roman" w:hAnsi="Times New Roman" w:cs="Times New Roman"/>
        </w:rPr>
        <w:t>-2</w:t>
      </w:r>
      <w:r w:rsidRPr="00626B4B">
        <w:rPr>
          <w:rFonts w:ascii="Times New Roman" w:hAnsi="Times New Roman" w:cs="Times New Roman"/>
        </w:rPr>
        <w:t xml:space="preserve"> (</w:t>
      </w:r>
      <w:r w:rsidRPr="00626B4B">
        <w:rPr>
          <w:rFonts w:ascii="Times New Roman" w:hAnsi="Times New Roman" w:cs="Times New Roman"/>
          <w:i/>
        </w:rPr>
        <w:t>Gann).</w:t>
      </w:r>
    </w:p>
  </w:footnote>
  <w:footnote w:id="9">
    <w:p w:rsidR="000E4070" w:rsidRPr="000E4070" w:rsidRDefault="000E4070" w:rsidP="000E4070">
      <w:pPr>
        <w:pStyle w:val="FootnoteText"/>
        <w:rPr>
          <w:rFonts w:ascii="Times New Roman" w:hAnsi="Times New Roman" w:cs="Times New Roman"/>
        </w:rPr>
      </w:pPr>
      <w:r w:rsidRPr="000E4070">
        <w:rPr>
          <w:rStyle w:val="FootnoteReference"/>
          <w:rFonts w:ascii="Times New Roman" w:hAnsi="Times New Roman" w:cs="Times New Roman"/>
        </w:rPr>
        <w:footnoteRef/>
      </w:r>
      <w:r w:rsidRPr="000E4070">
        <w:rPr>
          <w:rFonts w:ascii="Times New Roman" w:hAnsi="Times New Roman" w:cs="Times New Roman"/>
        </w:rPr>
        <w:t xml:space="preserve"> N.J.S. 2C:1-2</w:t>
      </w:r>
      <w:r>
        <w:rPr>
          <w:rFonts w:ascii="Times New Roman" w:hAnsi="Times New Roman" w:cs="Times New Roman"/>
        </w:rPr>
        <w:t>(a</w:t>
      </w:r>
      <w:proofErr w:type="gramStart"/>
      <w:r>
        <w:rPr>
          <w:rFonts w:ascii="Times New Roman" w:hAnsi="Times New Roman" w:cs="Times New Roman"/>
        </w:rPr>
        <w:t>)(</w:t>
      </w:r>
      <w:proofErr w:type="gramEnd"/>
      <w:r>
        <w:rPr>
          <w:rFonts w:ascii="Times New Roman" w:hAnsi="Times New Roman" w:cs="Times New Roman"/>
        </w:rPr>
        <w:t>4).</w:t>
      </w:r>
    </w:p>
  </w:footnote>
  <w:footnote w:id="10">
    <w:p w:rsidR="000A4B4C" w:rsidRPr="000A4B4C" w:rsidRDefault="000A4B4C">
      <w:pPr>
        <w:pStyle w:val="FootnoteText"/>
        <w:rPr>
          <w:rFonts w:ascii="Times New Roman" w:hAnsi="Times New Roman" w:cs="Times New Roman"/>
        </w:rPr>
      </w:pPr>
      <w:r w:rsidRPr="000A4B4C">
        <w:rPr>
          <w:rStyle w:val="FootnoteReference"/>
          <w:rFonts w:ascii="Times New Roman" w:hAnsi="Times New Roman" w:cs="Times New Roman"/>
        </w:rPr>
        <w:footnoteRef/>
      </w:r>
      <w:r w:rsidRPr="000A4B4C">
        <w:rPr>
          <w:rFonts w:ascii="Times New Roman" w:hAnsi="Times New Roman" w:cs="Times New Roman"/>
        </w:rPr>
        <w:t xml:space="preserve"> </w:t>
      </w:r>
      <w:r w:rsidRPr="000A4B4C">
        <w:rPr>
          <w:rFonts w:ascii="Times New Roman" w:hAnsi="Times New Roman" w:cs="Times New Roman"/>
          <w:i/>
        </w:rPr>
        <w:t>Id.</w:t>
      </w:r>
    </w:p>
  </w:footnote>
  <w:footnote w:id="11">
    <w:p w:rsidR="00EF75C7" w:rsidRPr="00EF75C7" w:rsidRDefault="00EF75C7">
      <w:pPr>
        <w:pStyle w:val="FootnoteText"/>
        <w:rPr>
          <w:rFonts w:ascii="Times New Roman" w:hAnsi="Times New Roman" w:cs="Times New Roman"/>
        </w:rPr>
      </w:pPr>
      <w:r w:rsidRPr="00EF75C7">
        <w:rPr>
          <w:rStyle w:val="FootnoteReference"/>
          <w:rFonts w:ascii="Times New Roman" w:hAnsi="Times New Roman" w:cs="Times New Roman"/>
        </w:rPr>
        <w:footnoteRef/>
      </w:r>
      <w:r w:rsidRPr="00EF75C7">
        <w:rPr>
          <w:rFonts w:ascii="Times New Roman" w:hAnsi="Times New Roman" w:cs="Times New Roman"/>
        </w:rPr>
        <w:t xml:space="preserve"> </w:t>
      </w:r>
      <w:r w:rsidRPr="00EF75C7">
        <w:rPr>
          <w:rFonts w:ascii="Times New Roman" w:hAnsi="Times New Roman" w:cs="Times New Roman"/>
          <w:i/>
        </w:rPr>
        <w:t>State v. Pena</w:t>
      </w:r>
      <w:r w:rsidRPr="00EF75C7">
        <w:rPr>
          <w:rFonts w:ascii="Times New Roman" w:hAnsi="Times New Roman" w:cs="Times New Roman"/>
        </w:rPr>
        <w:t xml:space="preserve">, 178 N.J. 297, 315 n.4 (2004). </w:t>
      </w:r>
    </w:p>
  </w:footnote>
  <w:footnote w:id="12">
    <w:p w:rsidR="002F1AB7" w:rsidRDefault="002F1AB7">
      <w:pPr>
        <w:pStyle w:val="FootnoteText"/>
      </w:pPr>
      <w:r>
        <w:rPr>
          <w:rStyle w:val="FootnoteReference"/>
        </w:rPr>
        <w:footnoteRef/>
      </w:r>
      <w:r>
        <w:t xml:space="preserve"> </w:t>
      </w:r>
      <w:r w:rsidRPr="000E4070">
        <w:rPr>
          <w:rFonts w:ascii="Times New Roman" w:hAnsi="Times New Roman" w:cs="Times New Roman"/>
        </w:rPr>
        <w:t>N.J.S. 2C:1-2</w:t>
      </w:r>
      <w:r>
        <w:rPr>
          <w:rFonts w:ascii="Times New Roman" w:hAnsi="Times New Roman" w:cs="Times New Roman"/>
        </w:rPr>
        <w:t>(b).</w:t>
      </w:r>
    </w:p>
  </w:footnote>
  <w:footnote w:id="13">
    <w:p w:rsidR="002F1AB7" w:rsidRDefault="002F1AB7" w:rsidP="002F1AB7">
      <w:pPr>
        <w:pStyle w:val="FootnoteText"/>
      </w:pPr>
      <w:r>
        <w:rPr>
          <w:rStyle w:val="FootnoteReference"/>
        </w:rPr>
        <w:footnoteRef/>
      </w:r>
      <w:r>
        <w:t xml:space="preserve"> </w:t>
      </w:r>
      <w:r w:rsidRPr="000E4070">
        <w:rPr>
          <w:rFonts w:ascii="Times New Roman" w:hAnsi="Times New Roman" w:cs="Times New Roman"/>
        </w:rPr>
        <w:t>N.J.S. 2C:1-2</w:t>
      </w:r>
      <w:r>
        <w:rPr>
          <w:rFonts w:ascii="Times New Roman" w:hAnsi="Times New Roman" w:cs="Times New Roman"/>
        </w:rPr>
        <w:t>(b).</w:t>
      </w:r>
    </w:p>
  </w:footnote>
  <w:footnote w:id="14">
    <w:p w:rsidR="002F1AB7" w:rsidRPr="004F7B33" w:rsidRDefault="002F1AB7" w:rsidP="002F1AB7">
      <w:pPr>
        <w:pStyle w:val="FootnoteText"/>
        <w:rPr>
          <w:rFonts w:ascii="Times New Roman" w:hAnsi="Times New Roman" w:cs="Times New Roman"/>
        </w:rPr>
      </w:pPr>
      <w:r w:rsidRPr="004F7B33">
        <w:rPr>
          <w:rStyle w:val="FootnoteReference"/>
          <w:rFonts w:ascii="Times New Roman" w:hAnsi="Times New Roman" w:cs="Times New Roman"/>
        </w:rPr>
        <w:footnoteRef/>
      </w:r>
      <w:r w:rsidRPr="004F7B33">
        <w:rPr>
          <w:rFonts w:ascii="Times New Roman" w:hAnsi="Times New Roman" w:cs="Times New Roman"/>
        </w:rPr>
        <w:t xml:space="preserve"> </w:t>
      </w:r>
      <w:r w:rsidRPr="00E75DD9">
        <w:rPr>
          <w:rFonts w:ascii="Times New Roman" w:hAnsi="Times New Roman" w:cs="Times New Roman"/>
        </w:rPr>
        <w:t>N.J.S.</w:t>
      </w:r>
      <w:r>
        <w:rPr>
          <w:rFonts w:ascii="Times New Roman" w:hAnsi="Times New Roman" w:cs="Times New Roman"/>
        </w:rPr>
        <w:t xml:space="preserve"> 2C:43-1(a).</w:t>
      </w:r>
    </w:p>
  </w:footnote>
  <w:footnote w:id="15">
    <w:p w:rsidR="002F1AB7" w:rsidRPr="004F7B33" w:rsidRDefault="002F1AB7" w:rsidP="002F1AB7">
      <w:pPr>
        <w:pStyle w:val="FootnoteText"/>
        <w:rPr>
          <w:rFonts w:ascii="Times New Roman" w:hAnsi="Times New Roman" w:cs="Times New Roman"/>
        </w:rPr>
      </w:pPr>
      <w:r w:rsidRPr="004F7B33">
        <w:rPr>
          <w:rStyle w:val="FootnoteReference"/>
          <w:rFonts w:ascii="Times New Roman" w:hAnsi="Times New Roman" w:cs="Times New Roman"/>
        </w:rPr>
        <w:footnoteRef/>
      </w:r>
      <w:r>
        <w:t xml:space="preserve"> </w:t>
      </w:r>
      <w:r w:rsidRPr="00E75DD9">
        <w:rPr>
          <w:rFonts w:ascii="Times New Roman" w:hAnsi="Times New Roman" w:cs="Times New Roman"/>
          <w:i/>
        </w:rPr>
        <w:t>Id.</w:t>
      </w:r>
    </w:p>
  </w:footnote>
  <w:footnote w:id="16">
    <w:p w:rsidR="00F71CFC" w:rsidRPr="00F71CFC" w:rsidRDefault="00F71CFC">
      <w:pPr>
        <w:pStyle w:val="FootnoteText"/>
        <w:rPr>
          <w:rFonts w:ascii="Times New Roman" w:hAnsi="Times New Roman" w:cs="Times New Roman"/>
        </w:rPr>
      </w:pPr>
      <w:r w:rsidRPr="00F71CFC">
        <w:rPr>
          <w:rStyle w:val="FootnoteReference"/>
          <w:rFonts w:ascii="Times New Roman" w:hAnsi="Times New Roman" w:cs="Times New Roman"/>
        </w:rPr>
        <w:footnoteRef/>
      </w:r>
      <w:r w:rsidRPr="00F71CFC">
        <w:rPr>
          <w:rFonts w:ascii="Times New Roman" w:hAnsi="Times New Roman" w:cs="Times New Roman"/>
        </w:rPr>
        <w:t xml:space="preserve"> N.J.S. 2C:43-6</w:t>
      </w:r>
      <w:r>
        <w:rPr>
          <w:rFonts w:ascii="Times New Roman" w:hAnsi="Times New Roman" w:cs="Times New Roman"/>
        </w:rPr>
        <w:t xml:space="preserve"> et seq.</w:t>
      </w:r>
    </w:p>
  </w:footnote>
  <w:footnote w:id="17">
    <w:p w:rsidR="00F71CFC" w:rsidRPr="00C74F15" w:rsidRDefault="00F71CFC">
      <w:pPr>
        <w:pStyle w:val="FootnoteText"/>
        <w:rPr>
          <w:rFonts w:ascii="Times New Roman" w:hAnsi="Times New Roman" w:cs="Times New Roman"/>
        </w:rPr>
      </w:pPr>
      <w:r w:rsidRPr="00C74F15">
        <w:rPr>
          <w:rStyle w:val="FootnoteReference"/>
          <w:rFonts w:ascii="Times New Roman" w:hAnsi="Times New Roman" w:cs="Times New Roman"/>
        </w:rPr>
        <w:footnoteRef/>
      </w:r>
      <w:r w:rsidRPr="00C74F15">
        <w:rPr>
          <w:rFonts w:ascii="Times New Roman" w:hAnsi="Times New Roman" w:cs="Times New Roman"/>
        </w:rPr>
        <w:t xml:space="preserve"> N.J.S. 2C:43-6(a</w:t>
      </w:r>
      <w:proofErr w:type="gramStart"/>
      <w:r w:rsidRPr="00C74F15">
        <w:rPr>
          <w:rFonts w:ascii="Times New Roman" w:hAnsi="Times New Roman" w:cs="Times New Roman"/>
        </w:rPr>
        <w:t>)</w:t>
      </w:r>
      <w:r w:rsidR="00C74F15" w:rsidRPr="00C74F15">
        <w:rPr>
          <w:rFonts w:ascii="Times New Roman" w:hAnsi="Times New Roman" w:cs="Times New Roman"/>
        </w:rPr>
        <w:t>(</w:t>
      </w:r>
      <w:proofErr w:type="gramEnd"/>
      <w:r w:rsidR="00C74F15" w:rsidRPr="00C74F15">
        <w:rPr>
          <w:rFonts w:ascii="Times New Roman" w:hAnsi="Times New Roman" w:cs="Times New Roman"/>
        </w:rPr>
        <w:t>4).</w:t>
      </w:r>
    </w:p>
  </w:footnote>
  <w:footnote w:id="18">
    <w:p w:rsidR="00C74F15" w:rsidRPr="00C74F15" w:rsidRDefault="00C74F15">
      <w:pPr>
        <w:pStyle w:val="FootnoteText"/>
        <w:rPr>
          <w:rFonts w:ascii="Times New Roman" w:hAnsi="Times New Roman" w:cs="Times New Roman"/>
        </w:rPr>
      </w:pPr>
      <w:r w:rsidRPr="00C74F15">
        <w:rPr>
          <w:rStyle w:val="FootnoteReference"/>
          <w:rFonts w:ascii="Times New Roman" w:hAnsi="Times New Roman" w:cs="Times New Roman"/>
        </w:rPr>
        <w:footnoteRef/>
      </w:r>
      <w:r w:rsidRPr="00C74F15">
        <w:rPr>
          <w:rFonts w:ascii="Times New Roman" w:hAnsi="Times New Roman" w:cs="Times New Roman"/>
        </w:rPr>
        <w:t xml:space="preserve"> N.J.S. 2C:11-3.</w:t>
      </w:r>
    </w:p>
  </w:footnote>
  <w:footnote w:id="19">
    <w:p w:rsidR="00782CB5" w:rsidRPr="009A10C8" w:rsidRDefault="00782CB5" w:rsidP="006170AC">
      <w:pPr>
        <w:pStyle w:val="FootnoteText"/>
        <w:rPr>
          <w:rFonts w:ascii="Times New Roman" w:hAnsi="Times New Roman" w:cs="Times New Roman"/>
        </w:rPr>
      </w:pPr>
      <w:r w:rsidRPr="009A10C8">
        <w:rPr>
          <w:rStyle w:val="FootnoteReference"/>
          <w:rFonts w:ascii="Times New Roman" w:hAnsi="Times New Roman" w:cs="Times New Roman"/>
        </w:rPr>
        <w:footnoteRef/>
      </w:r>
      <w:r w:rsidRPr="009A10C8">
        <w:rPr>
          <w:rFonts w:ascii="Times New Roman" w:hAnsi="Times New Roman" w:cs="Times New Roman"/>
        </w:rPr>
        <w:t xml:space="preserve"> </w:t>
      </w:r>
      <w:r w:rsidRPr="00E75DD9">
        <w:rPr>
          <w:rFonts w:ascii="Times New Roman" w:hAnsi="Times New Roman" w:cs="Times New Roman"/>
        </w:rPr>
        <w:t>N.J.S.</w:t>
      </w:r>
      <w:r>
        <w:rPr>
          <w:rFonts w:ascii="Times New Roman" w:hAnsi="Times New Roman" w:cs="Times New Roman"/>
        </w:rPr>
        <w:t xml:space="preserve"> 2C:43-1(b).</w:t>
      </w:r>
    </w:p>
  </w:footnote>
  <w:footnote w:id="20">
    <w:p w:rsidR="00E236A9" w:rsidRPr="00E236A9" w:rsidRDefault="00E236A9">
      <w:pPr>
        <w:pStyle w:val="FootnoteText"/>
        <w:rPr>
          <w:rFonts w:ascii="Times New Roman" w:hAnsi="Times New Roman" w:cs="Times New Roman"/>
        </w:rPr>
      </w:pPr>
      <w:r w:rsidRPr="00E236A9">
        <w:rPr>
          <w:rStyle w:val="FootnoteReference"/>
          <w:rFonts w:ascii="Times New Roman" w:hAnsi="Times New Roman" w:cs="Times New Roman"/>
        </w:rPr>
        <w:footnoteRef/>
      </w:r>
      <w:r w:rsidRPr="00E236A9">
        <w:rPr>
          <w:rFonts w:ascii="Times New Roman" w:hAnsi="Times New Roman" w:cs="Times New Roman"/>
        </w:rPr>
        <w:t xml:space="preserve"> Criminal activity set forth in statutory titles, other than the New Jersey Code of Criminal Justice, are commonly referred to as “non-Code” offenses. </w:t>
      </w:r>
    </w:p>
  </w:footnote>
  <w:footnote w:id="21">
    <w:p w:rsidR="00782CB5" w:rsidRPr="009A10C8" w:rsidRDefault="00782CB5" w:rsidP="00E75DD9">
      <w:pPr>
        <w:pStyle w:val="FootnoteText"/>
        <w:rPr>
          <w:rFonts w:ascii="Times New Roman" w:hAnsi="Times New Roman" w:cs="Times New Roman"/>
        </w:rPr>
      </w:pPr>
      <w:r w:rsidRPr="009A10C8">
        <w:rPr>
          <w:rStyle w:val="FootnoteReference"/>
          <w:rFonts w:ascii="Times New Roman" w:hAnsi="Times New Roman" w:cs="Times New Roman"/>
        </w:rPr>
        <w:footnoteRef/>
      </w:r>
      <w:r w:rsidRPr="009A10C8">
        <w:rPr>
          <w:rFonts w:ascii="Times New Roman" w:hAnsi="Times New Roman" w:cs="Times New Roman"/>
        </w:rPr>
        <w:t xml:space="preserve"> </w:t>
      </w:r>
      <w:r w:rsidRPr="00D005F5">
        <w:rPr>
          <w:rFonts w:ascii="Times New Roman" w:hAnsi="Times New Roman" w:cs="Times New Roman"/>
          <w:i/>
        </w:rPr>
        <w:t>Id.</w:t>
      </w:r>
    </w:p>
  </w:footnote>
  <w:footnote w:id="22">
    <w:p w:rsidR="00E236A9" w:rsidRPr="00E236A9" w:rsidRDefault="00E236A9">
      <w:pPr>
        <w:pStyle w:val="FootnoteText"/>
        <w:rPr>
          <w:rFonts w:ascii="Times New Roman" w:hAnsi="Times New Roman" w:cs="Times New Roman"/>
        </w:rPr>
      </w:pPr>
      <w:r w:rsidRPr="00E236A9">
        <w:rPr>
          <w:rStyle w:val="FootnoteReference"/>
          <w:rFonts w:ascii="Times New Roman" w:hAnsi="Times New Roman" w:cs="Times New Roman"/>
        </w:rPr>
        <w:footnoteRef/>
      </w:r>
      <w:r w:rsidRPr="00E236A9">
        <w:rPr>
          <w:rFonts w:ascii="Times New Roman" w:hAnsi="Times New Roman" w:cs="Times New Roman"/>
        </w:rPr>
        <w:t xml:space="preserve"> </w:t>
      </w:r>
      <w:r w:rsidRPr="00E236A9">
        <w:rPr>
          <w:rFonts w:ascii="Times New Roman" w:hAnsi="Times New Roman" w:cs="Times New Roman"/>
          <w:i/>
        </w:rPr>
        <w:t xml:space="preserve">See </w:t>
      </w:r>
      <w:r w:rsidRPr="00E236A9">
        <w:rPr>
          <w:rFonts w:ascii="Times New Roman" w:hAnsi="Times New Roman" w:cs="Times New Roman"/>
        </w:rPr>
        <w:t>N.J.S.</w:t>
      </w:r>
      <w:r>
        <w:rPr>
          <w:rFonts w:ascii="Times New Roman" w:hAnsi="Times New Roman" w:cs="Times New Roman"/>
        </w:rPr>
        <w:t xml:space="preserve"> </w:t>
      </w:r>
      <w:r w:rsidRPr="00E236A9">
        <w:rPr>
          <w:rFonts w:ascii="Times New Roman" w:hAnsi="Times New Roman" w:cs="Times New Roman"/>
          <w:color w:val="000000"/>
        </w:rPr>
        <w:t>2C:1-4(c), 2C:1-5(b), and, 2C:43-1(b).</w:t>
      </w:r>
    </w:p>
  </w:footnote>
  <w:footnote w:id="23">
    <w:p w:rsidR="00782CB5" w:rsidRPr="00626B4B" w:rsidRDefault="00782CB5">
      <w:pPr>
        <w:pStyle w:val="FootnoteText"/>
        <w:rPr>
          <w:rFonts w:ascii="Times New Roman" w:hAnsi="Times New Roman" w:cs="Times New Roman"/>
          <w:i/>
        </w:rPr>
      </w:pPr>
      <w:r w:rsidRPr="00626B4B">
        <w:rPr>
          <w:rStyle w:val="FootnoteReference"/>
          <w:rFonts w:ascii="Times New Roman" w:hAnsi="Times New Roman" w:cs="Times New Roman"/>
        </w:rPr>
        <w:footnoteRef/>
      </w:r>
      <w:r w:rsidRPr="00626B4B">
        <w:rPr>
          <w:rFonts w:ascii="Times New Roman" w:hAnsi="Times New Roman" w:cs="Times New Roman"/>
        </w:rPr>
        <w:t xml:space="preserve"> </w:t>
      </w:r>
      <w:r w:rsidRPr="00626B4B">
        <w:rPr>
          <w:rFonts w:ascii="Times New Roman" w:hAnsi="Times New Roman" w:cs="Times New Roman"/>
          <w:smallCaps/>
        </w:rPr>
        <w:t>Cannel, Criminal Code Annotated</w:t>
      </w:r>
      <w:r w:rsidRPr="00626B4B">
        <w:rPr>
          <w:rFonts w:ascii="Times New Roman" w:hAnsi="Times New Roman" w:cs="Times New Roman"/>
        </w:rPr>
        <w:t xml:space="preserve">, </w:t>
      </w:r>
      <w:r w:rsidRPr="00626B4B">
        <w:rPr>
          <w:rFonts w:ascii="Times New Roman" w:hAnsi="Times New Roman" w:cs="Times New Roman"/>
          <w:i/>
        </w:rPr>
        <w:t>Comment</w:t>
      </w:r>
      <w:r w:rsidRPr="00626B4B">
        <w:rPr>
          <w:rFonts w:ascii="Times New Roman" w:hAnsi="Times New Roman" w:cs="Times New Roman"/>
        </w:rPr>
        <w:t xml:space="preserve"> N.J.S. 2C:43-1 (</w:t>
      </w:r>
      <w:r w:rsidRPr="00626B4B">
        <w:rPr>
          <w:rFonts w:ascii="Times New Roman" w:hAnsi="Times New Roman" w:cs="Times New Roman"/>
          <w:i/>
        </w:rPr>
        <w:t>Gann).</w:t>
      </w:r>
    </w:p>
  </w:footnote>
  <w:footnote w:id="24">
    <w:p w:rsidR="00782CB5" w:rsidRPr="00FB4716" w:rsidRDefault="00782CB5">
      <w:pPr>
        <w:pStyle w:val="FootnoteText"/>
        <w:rPr>
          <w:rFonts w:ascii="Times New Roman" w:hAnsi="Times New Roman" w:cs="Times New Roman"/>
        </w:rPr>
      </w:pPr>
      <w:r w:rsidRPr="00FB4716">
        <w:rPr>
          <w:rStyle w:val="FootnoteReference"/>
          <w:rFonts w:ascii="Times New Roman" w:hAnsi="Times New Roman" w:cs="Times New Roman"/>
        </w:rPr>
        <w:footnoteRef/>
      </w:r>
      <w:r w:rsidRPr="00FB4716">
        <w:rPr>
          <w:rFonts w:ascii="Times New Roman" w:hAnsi="Times New Roman" w:cs="Times New Roman"/>
        </w:rPr>
        <w:t xml:space="preserve"> </w:t>
      </w:r>
      <w:r>
        <w:rPr>
          <w:rFonts w:ascii="Times New Roman" w:hAnsi="Times New Roman" w:cs="Times New Roman"/>
        </w:rPr>
        <w:t xml:space="preserve">N.J.S. </w:t>
      </w:r>
      <w:r w:rsidRPr="00FB4716">
        <w:rPr>
          <w:rFonts w:ascii="Times New Roman" w:hAnsi="Times New Roman" w:cs="Times New Roman"/>
        </w:rPr>
        <w:t>2C:1-4(c).</w:t>
      </w:r>
    </w:p>
  </w:footnote>
  <w:footnote w:id="25">
    <w:p w:rsidR="00782CB5" w:rsidRDefault="00782CB5" w:rsidP="00FB4716">
      <w:pPr>
        <w:pStyle w:val="FootnoteText"/>
      </w:pPr>
      <w:r>
        <w:rPr>
          <w:rStyle w:val="FootnoteReference"/>
        </w:rPr>
        <w:footnoteRef/>
      </w:r>
      <w:r>
        <w:t xml:space="preserve"> </w:t>
      </w:r>
      <w:r>
        <w:rPr>
          <w:rFonts w:ascii="Times New Roman" w:hAnsi="Times New Roman" w:cs="Times New Roman"/>
        </w:rPr>
        <w:t xml:space="preserve">N.J.S. </w:t>
      </w:r>
      <w:r w:rsidRPr="00FB4716">
        <w:rPr>
          <w:rFonts w:ascii="Times New Roman" w:hAnsi="Times New Roman" w:cs="Times New Roman"/>
        </w:rPr>
        <w:t>2C:1-</w:t>
      </w:r>
      <w:r>
        <w:rPr>
          <w:rFonts w:ascii="Times New Roman" w:hAnsi="Times New Roman" w:cs="Times New Roman"/>
        </w:rPr>
        <w:t>5</w:t>
      </w:r>
      <w:r w:rsidRPr="00FB4716">
        <w:rPr>
          <w:rFonts w:ascii="Times New Roman" w:hAnsi="Times New Roman" w:cs="Times New Roman"/>
        </w:rPr>
        <w:t>(</w:t>
      </w:r>
      <w:r>
        <w:rPr>
          <w:rFonts w:ascii="Times New Roman" w:hAnsi="Times New Roman" w:cs="Times New Roman"/>
        </w:rPr>
        <w:t>b</w:t>
      </w:r>
      <w:r w:rsidRPr="00FB4716">
        <w:rPr>
          <w:rFonts w:ascii="Times New Roman" w:hAnsi="Times New Roman" w:cs="Times New Roman"/>
        </w:rPr>
        <w:t>).</w:t>
      </w:r>
    </w:p>
  </w:footnote>
  <w:footnote w:id="26">
    <w:p w:rsidR="00782CB5" w:rsidRDefault="00782CB5" w:rsidP="004B42E9">
      <w:pPr>
        <w:pStyle w:val="FootnoteText"/>
      </w:pPr>
      <w:r>
        <w:rPr>
          <w:rStyle w:val="FootnoteReference"/>
        </w:rPr>
        <w:footnoteRef/>
      </w:r>
      <w:r>
        <w:t xml:space="preserve"> </w:t>
      </w:r>
      <w:r w:rsidRPr="00D005F5">
        <w:rPr>
          <w:rFonts w:ascii="Times New Roman" w:hAnsi="Times New Roman" w:cs="Times New Roman"/>
          <w:i/>
        </w:rPr>
        <w:t>Id.</w:t>
      </w:r>
    </w:p>
  </w:footnote>
  <w:footnote w:id="27">
    <w:p w:rsidR="00782CB5" w:rsidRDefault="00782CB5" w:rsidP="004B42E9">
      <w:pPr>
        <w:pStyle w:val="FootnoteText"/>
      </w:pPr>
      <w:r>
        <w:rPr>
          <w:rStyle w:val="FootnoteReference"/>
        </w:rPr>
        <w:footnoteRef/>
      </w:r>
      <w:r>
        <w:t xml:space="preserve"> </w:t>
      </w:r>
      <w:r w:rsidRPr="00D005F5">
        <w:rPr>
          <w:rFonts w:ascii="Times New Roman" w:hAnsi="Times New Roman" w:cs="Times New Roman"/>
          <w:i/>
        </w:rPr>
        <w:t>Id.</w:t>
      </w:r>
    </w:p>
  </w:footnote>
  <w:footnote w:id="28">
    <w:p w:rsidR="00782CB5" w:rsidRPr="00263E84" w:rsidRDefault="00782CB5">
      <w:pPr>
        <w:pStyle w:val="FootnoteText"/>
        <w:rPr>
          <w:rFonts w:ascii="Times New Roman" w:hAnsi="Times New Roman" w:cs="Times New Roman"/>
        </w:rPr>
      </w:pPr>
      <w:r w:rsidRPr="00263E84">
        <w:rPr>
          <w:rStyle w:val="FootnoteReference"/>
          <w:rFonts w:ascii="Times New Roman" w:hAnsi="Times New Roman" w:cs="Times New Roman"/>
        </w:rPr>
        <w:footnoteRef/>
      </w:r>
      <w:r w:rsidRPr="00263E84">
        <w:rPr>
          <w:rFonts w:ascii="Times New Roman" w:hAnsi="Times New Roman" w:cs="Times New Roman"/>
        </w:rPr>
        <w:t xml:space="preserve"> N.J.S. 2C:43-1(b).</w:t>
      </w:r>
    </w:p>
  </w:footnote>
  <w:footnote w:id="29">
    <w:p w:rsidR="00782CB5" w:rsidRDefault="00782CB5" w:rsidP="00527EBF">
      <w:pPr>
        <w:pStyle w:val="FootnoteText"/>
      </w:pPr>
      <w:r>
        <w:rPr>
          <w:rStyle w:val="FootnoteReference"/>
        </w:rPr>
        <w:footnoteRef/>
      </w:r>
      <w:r>
        <w:t xml:space="preserve"> </w:t>
      </w:r>
      <w:r w:rsidRPr="00E75DD9">
        <w:rPr>
          <w:rFonts w:ascii="Times New Roman" w:hAnsi="Times New Roman" w:cs="Times New Roman"/>
        </w:rPr>
        <w:t>N.J.S.</w:t>
      </w:r>
      <w:r>
        <w:rPr>
          <w:rFonts w:ascii="Times New Roman" w:hAnsi="Times New Roman" w:cs="Times New Roman"/>
        </w:rPr>
        <w:t xml:space="preserve"> 2C:43-6(3).</w:t>
      </w:r>
    </w:p>
  </w:footnote>
  <w:footnote w:id="30">
    <w:p w:rsidR="00782CB5" w:rsidRDefault="00782CB5" w:rsidP="00527EBF">
      <w:pPr>
        <w:pStyle w:val="FootnoteText"/>
      </w:pPr>
      <w:r>
        <w:rPr>
          <w:rStyle w:val="FootnoteReference"/>
        </w:rPr>
        <w:footnoteRef/>
      </w:r>
      <w:r>
        <w:t xml:space="preserve"> </w:t>
      </w:r>
      <w:r w:rsidRPr="00E75DD9">
        <w:rPr>
          <w:rFonts w:ascii="Times New Roman" w:hAnsi="Times New Roman" w:cs="Times New Roman"/>
        </w:rPr>
        <w:t>N.J.S.</w:t>
      </w:r>
      <w:r>
        <w:rPr>
          <w:rFonts w:ascii="Times New Roman" w:hAnsi="Times New Roman" w:cs="Times New Roman"/>
        </w:rPr>
        <w:t xml:space="preserve"> 2C:43-3(b)(1).</w:t>
      </w:r>
    </w:p>
  </w:footnote>
  <w:footnote w:id="31">
    <w:p w:rsidR="00782CB5" w:rsidRPr="009A0066" w:rsidRDefault="00782CB5" w:rsidP="00527EBF">
      <w:pPr>
        <w:pStyle w:val="FootnoteText"/>
        <w:rPr>
          <w:rFonts w:ascii="Times New Roman" w:hAnsi="Times New Roman" w:cs="Times New Roman"/>
          <w:i/>
        </w:rPr>
      </w:pPr>
      <w:r w:rsidRPr="00AF1A97">
        <w:rPr>
          <w:rStyle w:val="FootnoteReference"/>
          <w:rFonts w:ascii="Times New Roman" w:hAnsi="Times New Roman" w:cs="Times New Roman"/>
        </w:rPr>
        <w:footnoteRef/>
      </w:r>
      <w:r>
        <w:rPr>
          <w:rFonts w:ascii="Times New Roman" w:hAnsi="Times New Roman" w:cs="Times New Roman"/>
        </w:rPr>
        <w:t xml:space="preserve"> </w:t>
      </w:r>
      <w:r w:rsidRPr="00166802">
        <w:rPr>
          <w:rFonts w:ascii="Times New Roman" w:hAnsi="Times New Roman" w:cs="Times New Roman"/>
          <w:i/>
        </w:rPr>
        <w:t>S</w:t>
      </w:r>
      <w:r>
        <w:rPr>
          <w:rFonts w:ascii="Times New Roman" w:hAnsi="Times New Roman" w:cs="Times New Roman"/>
          <w:i/>
        </w:rPr>
        <w:t xml:space="preserve">ee </w:t>
      </w:r>
      <w:r w:rsidRPr="00D31EF2">
        <w:rPr>
          <w:rFonts w:ascii="Times New Roman" w:hAnsi="Times New Roman" w:cs="Times New Roman"/>
          <w:smallCaps/>
        </w:rPr>
        <w:t>Cannel, Criminal Code Annotated</w:t>
      </w:r>
      <w:r w:rsidRPr="00D31EF2">
        <w:rPr>
          <w:rFonts w:ascii="Times New Roman" w:hAnsi="Times New Roman" w:cs="Times New Roman"/>
        </w:rPr>
        <w:t xml:space="preserve">, </w:t>
      </w:r>
      <w:r w:rsidRPr="00D31EF2">
        <w:rPr>
          <w:rFonts w:ascii="Times New Roman" w:hAnsi="Times New Roman" w:cs="Times New Roman"/>
          <w:i/>
        </w:rPr>
        <w:t xml:space="preserve">Comment </w:t>
      </w:r>
      <w:r w:rsidRPr="00DE47E8">
        <w:rPr>
          <w:rFonts w:ascii="Times New Roman" w:hAnsi="Times New Roman" w:cs="Times New Roman"/>
        </w:rPr>
        <w:t>N.J.S. 2C:43-1(b)</w:t>
      </w:r>
      <w:proofErr w:type="gramStart"/>
      <w:r w:rsidRPr="00DE47E8">
        <w:rPr>
          <w:rFonts w:ascii="Times New Roman" w:hAnsi="Times New Roman" w:cs="Times New Roman"/>
        </w:rPr>
        <w:t>,(</w:t>
      </w:r>
      <w:proofErr w:type="gramEnd"/>
      <w:r w:rsidRPr="00DE47E8">
        <w:rPr>
          <w:rFonts w:ascii="Times New Roman" w:hAnsi="Times New Roman" w:cs="Times New Roman"/>
        </w:rPr>
        <w:t>Gann 2017).</w:t>
      </w:r>
    </w:p>
  </w:footnote>
  <w:footnote w:id="32">
    <w:p w:rsidR="00782CB5" w:rsidRPr="00D31EF2" w:rsidRDefault="00782CB5" w:rsidP="00E75DD9">
      <w:pPr>
        <w:pStyle w:val="FootnoteText"/>
        <w:rPr>
          <w:rFonts w:ascii="Times New Roman" w:hAnsi="Times New Roman" w:cs="Times New Roman"/>
        </w:rPr>
      </w:pPr>
      <w:r w:rsidRPr="00D31EF2">
        <w:rPr>
          <w:rStyle w:val="FootnoteReference"/>
          <w:rFonts w:ascii="Times New Roman" w:hAnsi="Times New Roman" w:cs="Times New Roman"/>
        </w:rPr>
        <w:footnoteRef/>
      </w:r>
      <w:r w:rsidRPr="00D31EF2">
        <w:rPr>
          <w:rFonts w:ascii="Times New Roman" w:hAnsi="Times New Roman" w:cs="Times New Roman"/>
        </w:rPr>
        <w:t xml:space="preserve"> </w:t>
      </w:r>
      <w:r w:rsidRPr="00E75DD9">
        <w:rPr>
          <w:rFonts w:ascii="Times New Roman" w:hAnsi="Times New Roman" w:cs="Times New Roman"/>
          <w:i/>
        </w:rPr>
        <w:t>Id.</w:t>
      </w:r>
    </w:p>
  </w:footnote>
  <w:footnote w:id="33">
    <w:p w:rsidR="00782CB5" w:rsidRDefault="00782CB5" w:rsidP="00E75DD9">
      <w:pPr>
        <w:pStyle w:val="FootnoteText"/>
      </w:pPr>
      <w:r>
        <w:rPr>
          <w:rStyle w:val="FootnoteReference"/>
        </w:rPr>
        <w:footnoteRef/>
      </w:r>
      <w:r>
        <w:t xml:space="preserve"> </w:t>
      </w:r>
      <w:r w:rsidRPr="00E75DD9">
        <w:rPr>
          <w:rFonts w:ascii="Times New Roman" w:hAnsi="Times New Roman" w:cs="Times New Roman"/>
        </w:rPr>
        <w:t>N.J.S</w:t>
      </w:r>
      <w:r w:rsidRPr="004F7B33">
        <w:rPr>
          <w:rFonts w:ascii="Times New Roman" w:hAnsi="Times New Roman" w:cs="Times New Roman"/>
          <w:i/>
        </w:rPr>
        <w:t>.</w:t>
      </w:r>
      <w:r>
        <w:rPr>
          <w:rFonts w:ascii="Times New Roman" w:hAnsi="Times New Roman" w:cs="Times New Roman"/>
        </w:rPr>
        <w:t xml:space="preserve"> 2C:43-6(4).</w:t>
      </w:r>
    </w:p>
  </w:footnote>
  <w:footnote w:id="34">
    <w:p w:rsidR="00782CB5" w:rsidRDefault="00782CB5" w:rsidP="00E75DD9">
      <w:pPr>
        <w:pStyle w:val="FootnoteText"/>
      </w:pPr>
      <w:r>
        <w:rPr>
          <w:rStyle w:val="FootnoteReference"/>
        </w:rPr>
        <w:footnoteRef/>
      </w:r>
      <w:r>
        <w:t xml:space="preserve"> </w:t>
      </w:r>
      <w:r w:rsidRPr="00E75DD9">
        <w:rPr>
          <w:rFonts w:ascii="Times New Roman" w:hAnsi="Times New Roman" w:cs="Times New Roman"/>
        </w:rPr>
        <w:t>N.J.S.</w:t>
      </w:r>
      <w:r>
        <w:rPr>
          <w:rFonts w:ascii="Times New Roman" w:hAnsi="Times New Roman" w:cs="Times New Roman"/>
        </w:rPr>
        <w:t xml:space="preserve"> 2C:43-3(b)(2).</w:t>
      </w:r>
    </w:p>
  </w:footnote>
  <w:footnote w:id="35">
    <w:p w:rsidR="00782CB5" w:rsidRPr="009A0066" w:rsidRDefault="00782CB5" w:rsidP="00E75DD9">
      <w:pPr>
        <w:pStyle w:val="FootnoteText"/>
        <w:rPr>
          <w:rFonts w:ascii="Times New Roman" w:hAnsi="Times New Roman" w:cs="Times New Roman"/>
          <w:i/>
        </w:rPr>
      </w:pPr>
      <w:r w:rsidRPr="00AF1A97">
        <w:rPr>
          <w:rStyle w:val="FootnoteReference"/>
          <w:rFonts w:ascii="Times New Roman" w:hAnsi="Times New Roman" w:cs="Times New Roman"/>
        </w:rPr>
        <w:footnoteRef/>
      </w:r>
      <w:r>
        <w:rPr>
          <w:rFonts w:ascii="Times New Roman" w:hAnsi="Times New Roman" w:cs="Times New Roman"/>
        </w:rPr>
        <w:t xml:space="preserve"> </w:t>
      </w:r>
      <w:r w:rsidRPr="00166802">
        <w:rPr>
          <w:rFonts w:ascii="Times New Roman" w:hAnsi="Times New Roman" w:cs="Times New Roman"/>
          <w:i/>
        </w:rPr>
        <w:t>S</w:t>
      </w:r>
      <w:r>
        <w:rPr>
          <w:rFonts w:ascii="Times New Roman" w:hAnsi="Times New Roman" w:cs="Times New Roman"/>
          <w:i/>
        </w:rPr>
        <w:t xml:space="preserve">ee </w:t>
      </w:r>
      <w:r w:rsidRPr="00D31EF2">
        <w:rPr>
          <w:rFonts w:ascii="Times New Roman" w:hAnsi="Times New Roman" w:cs="Times New Roman"/>
          <w:smallCaps/>
        </w:rPr>
        <w:t>Cannel, Criminal Code Annotated</w:t>
      </w:r>
      <w:r w:rsidRPr="00D31EF2">
        <w:rPr>
          <w:rFonts w:ascii="Times New Roman" w:hAnsi="Times New Roman" w:cs="Times New Roman"/>
        </w:rPr>
        <w:t xml:space="preserve">, </w:t>
      </w:r>
      <w:r w:rsidRPr="00E75DD9">
        <w:rPr>
          <w:rFonts w:ascii="Times New Roman" w:hAnsi="Times New Roman" w:cs="Times New Roman"/>
        </w:rPr>
        <w:t>Comment N.J.S. 2C:43-1(b)</w:t>
      </w:r>
      <w:proofErr w:type="gramStart"/>
      <w:r w:rsidRPr="00E75DD9">
        <w:rPr>
          <w:rFonts w:ascii="Times New Roman" w:hAnsi="Times New Roman" w:cs="Times New Roman"/>
        </w:rPr>
        <w:t>,(</w:t>
      </w:r>
      <w:proofErr w:type="gramEnd"/>
      <w:r w:rsidRPr="00E75DD9">
        <w:rPr>
          <w:rFonts w:ascii="Times New Roman" w:hAnsi="Times New Roman" w:cs="Times New Roman"/>
        </w:rPr>
        <w:t>Gann 2017).</w:t>
      </w:r>
    </w:p>
  </w:footnote>
  <w:footnote w:id="36">
    <w:p w:rsidR="00782CB5" w:rsidRPr="00017CF1" w:rsidRDefault="00782CB5">
      <w:pPr>
        <w:pStyle w:val="FootnoteText"/>
        <w:rPr>
          <w:rFonts w:ascii="Times New Roman" w:hAnsi="Times New Roman" w:cs="Times New Roman"/>
        </w:rPr>
      </w:pPr>
      <w:r w:rsidRPr="00017CF1">
        <w:rPr>
          <w:rStyle w:val="FootnoteReference"/>
          <w:rFonts w:ascii="Times New Roman" w:hAnsi="Times New Roman" w:cs="Times New Roman"/>
        </w:rPr>
        <w:footnoteRef/>
      </w:r>
      <w:r w:rsidRPr="00017CF1">
        <w:rPr>
          <w:rFonts w:ascii="Times New Roman" w:hAnsi="Times New Roman" w:cs="Times New Roman"/>
        </w:rPr>
        <w:t xml:space="preserve"> Black’s Law Dictionary 901 (5</w:t>
      </w:r>
      <w:r w:rsidRPr="00017CF1">
        <w:rPr>
          <w:rFonts w:ascii="Times New Roman" w:hAnsi="Times New Roman" w:cs="Times New Roman"/>
          <w:vertAlign w:val="superscript"/>
        </w:rPr>
        <w:t>th</w:t>
      </w:r>
      <w:r w:rsidRPr="00017CF1">
        <w:rPr>
          <w:rFonts w:ascii="Times New Roman" w:hAnsi="Times New Roman" w:cs="Times New Roman"/>
        </w:rPr>
        <w:t xml:space="preserve"> ed. 1979).</w:t>
      </w:r>
    </w:p>
  </w:footnote>
  <w:footnote w:id="37">
    <w:p w:rsidR="00782CB5" w:rsidRPr="00017CF1" w:rsidRDefault="00782CB5" w:rsidP="00E75DD9">
      <w:pPr>
        <w:pStyle w:val="FootnoteText"/>
        <w:rPr>
          <w:rFonts w:ascii="Times New Roman" w:hAnsi="Times New Roman" w:cs="Times New Roman"/>
        </w:rPr>
      </w:pPr>
      <w:r w:rsidRPr="00017CF1">
        <w:rPr>
          <w:rStyle w:val="FootnoteReference"/>
          <w:rFonts w:ascii="Times New Roman" w:hAnsi="Times New Roman" w:cs="Times New Roman"/>
        </w:rPr>
        <w:footnoteRef/>
      </w:r>
      <w:r w:rsidRPr="00017CF1">
        <w:rPr>
          <w:rFonts w:ascii="Times New Roman" w:hAnsi="Times New Roman" w:cs="Times New Roman"/>
        </w:rPr>
        <w:t xml:space="preserve"> N.J.S. 2C:43-1(b). </w:t>
      </w:r>
    </w:p>
  </w:footnote>
  <w:footnote w:id="38">
    <w:p w:rsidR="00782CB5" w:rsidRPr="00017CF1" w:rsidRDefault="00782CB5" w:rsidP="00ED2460">
      <w:pPr>
        <w:pStyle w:val="FootnoteText"/>
        <w:rPr>
          <w:rFonts w:ascii="Times New Roman" w:hAnsi="Times New Roman" w:cs="Times New Roman"/>
        </w:rPr>
      </w:pPr>
      <w:r w:rsidRPr="00017CF1">
        <w:rPr>
          <w:rStyle w:val="FootnoteReference"/>
          <w:rFonts w:ascii="Times New Roman" w:hAnsi="Times New Roman" w:cs="Times New Roman"/>
        </w:rPr>
        <w:footnoteRef/>
      </w:r>
      <w:r w:rsidRPr="00017CF1">
        <w:rPr>
          <w:rFonts w:ascii="Times New Roman" w:hAnsi="Times New Roman" w:cs="Times New Roman"/>
        </w:rPr>
        <w:t xml:space="preserve"> </w:t>
      </w:r>
      <w:r w:rsidRPr="00017CF1">
        <w:rPr>
          <w:rFonts w:ascii="Times New Roman" w:hAnsi="Times New Roman" w:cs="Times New Roman"/>
          <w:i/>
        </w:rPr>
        <w:t>See</w:t>
      </w:r>
      <w:r w:rsidRPr="00017CF1">
        <w:rPr>
          <w:rFonts w:ascii="Times New Roman" w:hAnsi="Times New Roman" w:cs="Times New Roman"/>
        </w:rPr>
        <w:t xml:space="preserve"> Appendix.</w:t>
      </w:r>
    </w:p>
  </w:footnote>
  <w:footnote w:id="39">
    <w:p w:rsidR="00782CB5" w:rsidRPr="00017CF1" w:rsidRDefault="00782CB5" w:rsidP="00ED2460">
      <w:pPr>
        <w:pStyle w:val="FootnoteText"/>
        <w:rPr>
          <w:rFonts w:ascii="Times New Roman" w:hAnsi="Times New Roman" w:cs="Times New Roman"/>
        </w:rPr>
      </w:pPr>
      <w:r w:rsidRPr="00017CF1">
        <w:rPr>
          <w:rStyle w:val="FootnoteReference"/>
          <w:rFonts w:ascii="Times New Roman" w:hAnsi="Times New Roman" w:cs="Times New Roman"/>
        </w:rPr>
        <w:footnoteRef/>
      </w:r>
      <w:r w:rsidRPr="00017CF1">
        <w:rPr>
          <w:rFonts w:ascii="Times New Roman" w:hAnsi="Times New Roman" w:cs="Times New Roman"/>
        </w:rPr>
        <w:t xml:space="preserve"> </w:t>
      </w:r>
      <w:r w:rsidRPr="00017CF1">
        <w:rPr>
          <w:rFonts w:ascii="Times New Roman" w:hAnsi="Times New Roman" w:cs="Times New Roman"/>
          <w:i/>
        </w:rPr>
        <w:t>Id.</w:t>
      </w:r>
    </w:p>
  </w:footnote>
  <w:footnote w:id="40">
    <w:p w:rsidR="00782CB5" w:rsidRDefault="00782CB5" w:rsidP="00017CF1">
      <w:pPr>
        <w:pStyle w:val="FootnoteText"/>
      </w:pPr>
      <w:r w:rsidRPr="00017CF1">
        <w:rPr>
          <w:rStyle w:val="FootnoteReference"/>
          <w:rFonts w:ascii="Times New Roman" w:hAnsi="Times New Roman" w:cs="Times New Roman"/>
        </w:rPr>
        <w:footnoteRef/>
      </w:r>
      <w:r w:rsidRPr="00017CF1">
        <w:rPr>
          <w:rFonts w:ascii="Times New Roman" w:hAnsi="Times New Roman" w:cs="Times New Roman"/>
        </w:rPr>
        <w:t xml:space="preserve"> </w:t>
      </w:r>
      <w:r w:rsidRPr="00017CF1">
        <w:rPr>
          <w:rFonts w:ascii="Times New Roman" w:hAnsi="Times New Roman" w:cs="Times New Roman"/>
          <w:i/>
        </w:rPr>
        <w:t>Id.</w:t>
      </w:r>
    </w:p>
  </w:footnote>
  <w:footnote w:id="41">
    <w:p w:rsidR="00782CB5" w:rsidRDefault="00782CB5" w:rsidP="00DF5B53">
      <w:pPr>
        <w:pStyle w:val="FootnoteText"/>
      </w:pPr>
      <w:r w:rsidRPr="00017CF1">
        <w:rPr>
          <w:rStyle w:val="FootnoteReference"/>
          <w:rFonts w:ascii="Times New Roman" w:hAnsi="Times New Roman" w:cs="Times New Roman"/>
        </w:rPr>
        <w:footnoteRef/>
      </w:r>
      <w:r w:rsidRPr="00017CF1">
        <w:rPr>
          <w:rFonts w:ascii="Times New Roman" w:hAnsi="Times New Roman" w:cs="Times New Roman"/>
        </w:rPr>
        <w:t xml:space="preserve"> </w:t>
      </w:r>
      <w:r w:rsidRPr="00017CF1">
        <w:rPr>
          <w:rFonts w:ascii="Times New Roman" w:hAnsi="Times New Roman" w:cs="Times New Roman"/>
          <w:i/>
        </w:rPr>
        <w:t>Id.</w:t>
      </w:r>
    </w:p>
  </w:footnote>
  <w:footnote w:id="42">
    <w:p w:rsidR="00186B56" w:rsidRPr="00186B56" w:rsidRDefault="00186B56" w:rsidP="00186B56">
      <w:pPr>
        <w:pStyle w:val="FootnoteText"/>
        <w:jc w:val="both"/>
        <w:rPr>
          <w:rFonts w:ascii="Times New Roman" w:hAnsi="Times New Roman" w:cs="Times New Roman"/>
        </w:rPr>
      </w:pPr>
      <w:r w:rsidRPr="00186B56">
        <w:rPr>
          <w:rStyle w:val="FootnoteReference"/>
          <w:rFonts w:ascii="Times New Roman" w:hAnsi="Times New Roman" w:cs="Times New Roman"/>
        </w:rPr>
        <w:footnoteRef/>
      </w:r>
      <w:r w:rsidRPr="00186B56">
        <w:rPr>
          <w:rFonts w:ascii="Times New Roman" w:hAnsi="Times New Roman" w:cs="Times New Roman"/>
        </w:rPr>
        <w:t xml:space="preserve"> For purposes of placing the statutes in one of the six categories Staff did not differentiate between the term misdemeanor and high misdemeanor. Once each statute was categorized, deference was given to the distinction set forth in the Code. </w:t>
      </w:r>
    </w:p>
  </w:footnote>
  <w:footnote w:id="43">
    <w:p w:rsidR="004E5713" w:rsidRPr="004E5713" w:rsidRDefault="004E5713">
      <w:pPr>
        <w:pStyle w:val="FootnoteText"/>
        <w:rPr>
          <w:rFonts w:ascii="Times New Roman" w:hAnsi="Times New Roman" w:cs="Times New Roman"/>
        </w:rPr>
      </w:pPr>
      <w:r w:rsidRPr="004E5713">
        <w:rPr>
          <w:rStyle w:val="FootnoteReference"/>
          <w:rFonts w:ascii="Times New Roman" w:hAnsi="Times New Roman" w:cs="Times New Roman"/>
        </w:rPr>
        <w:footnoteRef/>
      </w:r>
      <w:r w:rsidRPr="004E5713">
        <w:rPr>
          <w:rFonts w:ascii="Times New Roman" w:hAnsi="Times New Roman" w:cs="Times New Roman"/>
        </w:rPr>
        <w:t xml:space="preserve"> Staff recognizes that the</w:t>
      </w:r>
      <w:r w:rsidR="00855395">
        <w:rPr>
          <w:rFonts w:ascii="Times New Roman" w:hAnsi="Times New Roman" w:cs="Times New Roman"/>
        </w:rPr>
        <w:t>se</w:t>
      </w:r>
      <w:r w:rsidRPr="004E5713">
        <w:rPr>
          <w:rFonts w:ascii="Times New Roman" w:hAnsi="Times New Roman" w:cs="Times New Roman"/>
        </w:rPr>
        <w:t xml:space="preserve"> are not the only possible categories, or descriptors, that can be used to conduct this analysis. The categories were selected based on commonality </w:t>
      </w:r>
      <w:r w:rsidR="00E657FE">
        <w:rPr>
          <w:rFonts w:ascii="Times New Roman" w:hAnsi="Times New Roman" w:cs="Times New Roman"/>
        </w:rPr>
        <w:t xml:space="preserve">of substance </w:t>
      </w:r>
      <w:r w:rsidRPr="004E5713">
        <w:rPr>
          <w:rFonts w:ascii="Times New Roman" w:hAnsi="Times New Roman" w:cs="Times New Roman"/>
        </w:rPr>
        <w:t>and ease of reference.</w:t>
      </w:r>
    </w:p>
  </w:footnote>
  <w:footnote w:id="44">
    <w:p w:rsidR="00782CB5" w:rsidRPr="000A0057" w:rsidRDefault="00782CB5" w:rsidP="00226FF2">
      <w:pPr>
        <w:pStyle w:val="FootnoteText"/>
        <w:rPr>
          <w:rFonts w:ascii="Times New Roman" w:hAnsi="Times New Roman" w:cs="Times New Roman"/>
        </w:rPr>
      </w:pPr>
      <w:r w:rsidRPr="000A0057">
        <w:rPr>
          <w:rStyle w:val="FootnoteReference"/>
          <w:rFonts w:ascii="Times New Roman" w:hAnsi="Times New Roman" w:cs="Times New Roman"/>
        </w:rPr>
        <w:footnoteRef/>
      </w:r>
      <w:r w:rsidRPr="000A0057">
        <w:rPr>
          <w:rFonts w:ascii="Times New Roman" w:hAnsi="Times New Roman" w:cs="Times New Roman"/>
        </w:rPr>
        <w:t xml:space="preserve"> </w:t>
      </w:r>
      <w:r w:rsidRPr="000A0057">
        <w:rPr>
          <w:rFonts w:ascii="Times New Roman" w:hAnsi="Times New Roman" w:cs="Times New Roman"/>
          <w:i/>
        </w:rPr>
        <w:t xml:space="preserve">See infra </w:t>
      </w:r>
      <w:r w:rsidRPr="000A0057">
        <w:rPr>
          <w:rFonts w:ascii="Times New Roman" w:hAnsi="Times New Roman" w:cs="Times New Roman"/>
        </w:rPr>
        <w:t>Appendix p. 2 and pp. 16-18.</w:t>
      </w:r>
    </w:p>
  </w:footnote>
  <w:footnote w:id="45">
    <w:p w:rsidR="00782CB5" w:rsidRPr="000A0057" w:rsidRDefault="00782CB5" w:rsidP="00782CB5">
      <w:pPr>
        <w:pStyle w:val="FootnoteText"/>
        <w:rPr>
          <w:rFonts w:ascii="Times New Roman" w:hAnsi="Times New Roman" w:cs="Times New Roman"/>
        </w:rPr>
      </w:pPr>
      <w:r w:rsidRPr="000A0057">
        <w:rPr>
          <w:rStyle w:val="FootnoteReference"/>
          <w:rFonts w:ascii="Times New Roman" w:hAnsi="Times New Roman" w:cs="Times New Roman"/>
        </w:rPr>
        <w:footnoteRef/>
      </w:r>
      <w:r w:rsidRPr="000A0057">
        <w:rPr>
          <w:rFonts w:ascii="Times New Roman" w:hAnsi="Times New Roman" w:cs="Times New Roman"/>
        </w:rPr>
        <w:t xml:space="preserve"> </w:t>
      </w:r>
      <w:r w:rsidRPr="000A0057">
        <w:rPr>
          <w:rFonts w:ascii="Times New Roman" w:hAnsi="Times New Roman" w:cs="Times New Roman"/>
          <w:i/>
        </w:rPr>
        <w:t xml:space="preserve">See infra </w:t>
      </w:r>
      <w:r w:rsidRPr="000A0057">
        <w:rPr>
          <w:rFonts w:ascii="Times New Roman" w:hAnsi="Times New Roman" w:cs="Times New Roman"/>
        </w:rPr>
        <w:t>Appendix p. 3 and pp. 19-34.</w:t>
      </w:r>
    </w:p>
  </w:footnote>
  <w:footnote w:id="46">
    <w:p w:rsidR="0021331F" w:rsidRPr="000A0057" w:rsidRDefault="0021331F" w:rsidP="0021331F">
      <w:pPr>
        <w:pStyle w:val="FootnoteText"/>
        <w:rPr>
          <w:rFonts w:ascii="Times New Roman" w:hAnsi="Times New Roman" w:cs="Times New Roman"/>
        </w:rPr>
      </w:pPr>
      <w:r w:rsidRPr="000A0057">
        <w:rPr>
          <w:rStyle w:val="FootnoteReference"/>
          <w:rFonts w:ascii="Times New Roman" w:hAnsi="Times New Roman" w:cs="Times New Roman"/>
        </w:rPr>
        <w:footnoteRef/>
      </w:r>
      <w:r w:rsidRPr="000A0057">
        <w:rPr>
          <w:rFonts w:ascii="Times New Roman" w:hAnsi="Times New Roman" w:cs="Times New Roman"/>
        </w:rPr>
        <w:t xml:space="preserve"> </w:t>
      </w:r>
      <w:r w:rsidRPr="000A0057">
        <w:rPr>
          <w:rFonts w:ascii="Times New Roman" w:hAnsi="Times New Roman" w:cs="Times New Roman"/>
          <w:i/>
        </w:rPr>
        <w:t xml:space="preserve">See infra </w:t>
      </w:r>
      <w:r w:rsidRPr="000A0057">
        <w:rPr>
          <w:rFonts w:ascii="Times New Roman" w:hAnsi="Times New Roman" w:cs="Times New Roman"/>
        </w:rPr>
        <w:t>Appendix p. 4 and pp. 34-39.</w:t>
      </w:r>
    </w:p>
  </w:footnote>
  <w:footnote w:id="47">
    <w:p w:rsidR="0021331F" w:rsidRPr="000A0057" w:rsidRDefault="0021331F" w:rsidP="0021331F">
      <w:pPr>
        <w:pStyle w:val="FootnoteText"/>
        <w:rPr>
          <w:rFonts w:ascii="Times New Roman" w:hAnsi="Times New Roman" w:cs="Times New Roman"/>
        </w:rPr>
      </w:pPr>
      <w:r w:rsidRPr="000A0057">
        <w:rPr>
          <w:rStyle w:val="FootnoteReference"/>
          <w:rFonts w:ascii="Times New Roman" w:hAnsi="Times New Roman" w:cs="Times New Roman"/>
        </w:rPr>
        <w:footnoteRef/>
      </w:r>
      <w:r w:rsidRPr="000A0057">
        <w:rPr>
          <w:rFonts w:ascii="Times New Roman" w:hAnsi="Times New Roman" w:cs="Times New Roman"/>
        </w:rPr>
        <w:t xml:space="preserve"> </w:t>
      </w:r>
      <w:r w:rsidRPr="000A0057">
        <w:rPr>
          <w:rFonts w:ascii="Times New Roman" w:hAnsi="Times New Roman" w:cs="Times New Roman"/>
          <w:i/>
        </w:rPr>
        <w:t xml:space="preserve">See infra </w:t>
      </w:r>
      <w:r w:rsidRPr="000A0057">
        <w:rPr>
          <w:rFonts w:ascii="Times New Roman" w:hAnsi="Times New Roman" w:cs="Times New Roman"/>
        </w:rPr>
        <w:t>Appendix pp. 5-9 and pp. 40-87.</w:t>
      </w:r>
    </w:p>
  </w:footnote>
  <w:footnote w:id="48">
    <w:p w:rsidR="00FB051A" w:rsidRPr="000A0057" w:rsidRDefault="00FB051A" w:rsidP="00FB051A">
      <w:pPr>
        <w:pStyle w:val="FootnoteText"/>
        <w:rPr>
          <w:rFonts w:ascii="Times New Roman" w:hAnsi="Times New Roman" w:cs="Times New Roman"/>
        </w:rPr>
      </w:pPr>
      <w:r w:rsidRPr="000A0057">
        <w:rPr>
          <w:rStyle w:val="FootnoteReference"/>
          <w:rFonts w:ascii="Times New Roman" w:hAnsi="Times New Roman" w:cs="Times New Roman"/>
        </w:rPr>
        <w:footnoteRef/>
      </w:r>
      <w:r w:rsidRPr="000A0057">
        <w:rPr>
          <w:rFonts w:ascii="Times New Roman" w:hAnsi="Times New Roman" w:cs="Times New Roman"/>
        </w:rPr>
        <w:t xml:space="preserve"> </w:t>
      </w:r>
      <w:r w:rsidRPr="000A0057">
        <w:rPr>
          <w:rFonts w:ascii="Times New Roman" w:hAnsi="Times New Roman" w:cs="Times New Roman"/>
          <w:i/>
        </w:rPr>
        <w:t xml:space="preserve">See infra </w:t>
      </w:r>
      <w:r w:rsidRPr="000A0057">
        <w:rPr>
          <w:rFonts w:ascii="Times New Roman" w:hAnsi="Times New Roman" w:cs="Times New Roman"/>
        </w:rPr>
        <w:t>Appendix pp. 10-12 and pp. 88-144</w:t>
      </w:r>
      <w:r>
        <w:rPr>
          <w:rFonts w:ascii="Times New Roman" w:hAnsi="Times New Roman" w:cs="Times New Roman"/>
        </w:rPr>
        <w:t xml:space="preserve"> and Figure 2</w:t>
      </w:r>
      <w:r w:rsidRPr="000A0057">
        <w:rPr>
          <w:rFonts w:ascii="Times New Roman" w:hAnsi="Times New Roman" w:cs="Times New Roman"/>
        </w:rPr>
        <w:t>.</w:t>
      </w:r>
    </w:p>
  </w:footnote>
  <w:footnote w:id="49">
    <w:p w:rsidR="00EB466E" w:rsidRDefault="00EB466E" w:rsidP="00EB466E">
      <w:pPr>
        <w:pStyle w:val="FootnoteText"/>
      </w:pPr>
      <w:r w:rsidRPr="000A0057">
        <w:rPr>
          <w:rStyle w:val="FootnoteReference"/>
          <w:rFonts w:ascii="Times New Roman" w:hAnsi="Times New Roman" w:cs="Times New Roman"/>
        </w:rPr>
        <w:footnoteRef/>
      </w:r>
      <w:r w:rsidRPr="000A0057">
        <w:rPr>
          <w:rFonts w:ascii="Times New Roman" w:hAnsi="Times New Roman" w:cs="Times New Roman"/>
        </w:rPr>
        <w:t xml:space="preserve"> </w:t>
      </w:r>
      <w:r w:rsidRPr="000A0057">
        <w:rPr>
          <w:rFonts w:ascii="Times New Roman" w:hAnsi="Times New Roman" w:cs="Times New Roman"/>
          <w:i/>
        </w:rPr>
        <w:t xml:space="preserve">See infra </w:t>
      </w:r>
      <w:r w:rsidRPr="000A0057">
        <w:rPr>
          <w:rFonts w:ascii="Times New Roman" w:hAnsi="Times New Roman" w:cs="Times New Roman"/>
        </w:rPr>
        <w:t>Appendix pp. 13-15 and pp. 145-172.</w:t>
      </w:r>
    </w:p>
  </w:footnote>
  <w:footnote w:id="50">
    <w:p w:rsidR="00AC164B" w:rsidRPr="000E4070" w:rsidRDefault="00AC164B" w:rsidP="00AC164B">
      <w:pPr>
        <w:pStyle w:val="FootnoteText"/>
        <w:rPr>
          <w:rFonts w:ascii="Times New Roman" w:hAnsi="Times New Roman" w:cs="Times New Roman"/>
        </w:rPr>
      </w:pPr>
      <w:r w:rsidRPr="000E4070">
        <w:rPr>
          <w:rStyle w:val="FootnoteReference"/>
          <w:rFonts w:ascii="Times New Roman" w:hAnsi="Times New Roman" w:cs="Times New Roman"/>
        </w:rPr>
        <w:footnoteRef/>
      </w:r>
      <w:r w:rsidRPr="000E4070">
        <w:rPr>
          <w:rFonts w:ascii="Times New Roman" w:hAnsi="Times New Roman" w:cs="Times New Roman"/>
        </w:rPr>
        <w:t xml:space="preserve"> N.J.S. 2C:1-2</w:t>
      </w:r>
      <w:r>
        <w:rPr>
          <w:rFonts w:ascii="Times New Roman" w:hAnsi="Times New Roman" w:cs="Times New Roman"/>
        </w:rPr>
        <w:t>(a</w:t>
      </w:r>
      <w:proofErr w:type="gramStart"/>
      <w:r>
        <w:rPr>
          <w:rFonts w:ascii="Times New Roman" w:hAnsi="Times New Roman" w:cs="Times New Roman"/>
        </w:rPr>
        <w:t>)(</w:t>
      </w:r>
      <w:proofErr w:type="gramEnd"/>
      <w:r>
        <w:rPr>
          <w:rFonts w:ascii="Times New Roman" w:hAnsi="Times New Roman" w:cs="Times New Roman"/>
        </w:rPr>
        <w:t>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F6"/>
    <w:rsid w:val="00002541"/>
    <w:rsid w:val="00003E76"/>
    <w:rsid w:val="000052B1"/>
    <w:rsid w:val="0000789A"/>
    <w:rsid w:val="00007E83"/>
    <w:rsid w:val="00014D71"/>
    <w:rsid w:val="00017CE3"/>
    <w:rsid w:val="00017CF1"/>
    <w:rsid w:val="000218B2"/>
    <w:rsid w:val="00031AD1"/>
    <w:rsid w:val="00033A98"/>
    <w:rsid w:val="00034398"/>
    <w:rsid w:val="0003462E"/>
    <w:rsid w:val="00034E48"/>
    <w:rsid w:val="000354C5"/>
    <w:rsid w:val="000356C7"/>
    <w:rsid w:val="0003728C"/>
    <w:rsid w:val="000468FD"/>
    <w:rsid w:val="0005098B"/>
    <w:rsid w:val="000526DF"/>
    <w:rsid w:val="00054B87"/>
    <w:rsid w:val="00054BAD"/>
    <w:rsid w:val="00062ABC"/>
    <w:rsid w:val="0006463B"/>
    <w:rsid w:val="0006669B"/>
    <w:rsid w:val="000671D5"/>
    <w:rsid w:val="000709E1"/>
    <w:rsid w:val="0007145F"/>
    <w:rsid w:val="00073540"/>
    <w:rsid w:val="000818C9"/>
    <w:rsid w:val="00082570"/>
    <w:rsid w:val="00087044"/>
    <w:rsid w:val="000913BF"/>
    <w:rsid w:val="000934E1"/>
    <w:rsid w:val="00094BD2"/>
    <w:rsid w:val="000956C5"/>
    <w:rsid w:val="00095BB5"/>
    <w:rsid w:val="00096658"/>
    <w:rsid w:val="00096E2B"/>
    <w:rsid w:val="00097E6A"/>
    <w:rsid w:val="000A0057"/>
    <w:rsid w:val="000A049B"/>
    <w:rsid w:val="000A0699"/>
    <w:rsid w:val="000A39A4"/>
    <w:rsid w:val="000A4B4C"/>
    <w:rsid w:val="000B2BEB"/>
    <w:rsid w:val="000B38DF"/>
    <w:rsid w:val="000B4FB0"/>
    <w:rsid w:val="000B54AA"/>
    <w:rsid w:val="000C06F5"/>
    <w:rsid w:val="000C18BF"/>
    <w:rsid w:val="000C291B"/>
    <w:rsid w:val="000C5E9F"/>
    <w:rsid w:val="000C6099"/>
    <w:rsid w:val="000C712B"/>
    <w:rsid w:val="000D1112"/>
    <w:rsid w:val="000D1E27"/>
    <w:rsid w:val="000D4879"/>
    <w:rsid w:val="000D4C5C"/>
    <w:rsid w:val="000E0C72"/>
    <w:rsid w:val="000E1799"/>
    <w:rsid w:val="000E4070"/>
    <w:rsid w:val="000E42CA"/>
    <w:rsid w:val="000E49CD"/>
    <w:rsid w:val="000F0CF0"/>
    <w:rsid w:val="000F240E"/>
    <w:rsid w:val="000F6D30"/>
    <w:rsid w:val="001008DE"/>
    <w:rsid w:val="00100DED"/>
    <w:rsid w:val="00107839"/>
    <w:rsid w:val="00112973"/>
    <w:rsid w:val="00117B31"/>
    <w:rsid w:val="00120C33"/>
    <w:rsid w:val="001234D8"/>
    <w:rsid w:val="00124D8B"/>
    <w:rsid w:val="00125A10"/>
    <w:rsid w:val="00125C4F"/>
    <w:rsid w:val="00126923"/>
    <w:rsid w:val="00126AC2"/>
    <w:rsid w:val="00130677"/>
    <w:rsid w:val="00133B08"/>
    <w:rsid w:val="001359D1"/>
    <w:rsid w:val="00135AC9"/>
    <w:rsid w:val="00135B51"/>
    <w:rsid w:val="001425B9"/>
    <w:rsid w:val="00142C3B"/>
    <w:rsid w:val="00152637"/>
    <w:rsid w:val="00152BB7"/>
    <w:rsid w:val="001547C3"/>
    <w:rsid w:val="0015654E"/>
    <w:rsid w:val="00162F7F"/>
    <w:rsid w:val="001630D7"/>
    <w:rsid w:val="001635F5"/>
    <w:rsid w:val="0016491F"/>
    <w:rsid w:val="00170865"/>
    <w:rsid w:val="0017246B"/>
    <w:rsid w:val="00174C00"/>
    <w:rsid w:val="0018177C"/>
    <w:rsid w:val="00186B56"/>
    <w:rsid w:val="00190ADB"/>
    <w:rsid w:val="00193776"/>
    <w:rsid w:val="00194ABB"/>
    <w:rsid w:val="00195FB9"/>
    <w:rsid w:val="001A1414"/>
    <w:rsid w:val="001A2422"/>
    <w:rsid w:val="001A2492"/>
    <w:rsid w:val="001A3C12"/>
    <w:rsid w:val="001A5F98"/>
    <w:rsid w:val="001B0CBC"/>
    <w:rsid w:val="001B1700"/>
    <w:rsid w:val="001C15B4"/>
    <w:rsid w:val="001C31AE"/>
    <w:rsid w:val="001C428E"/>
    <w:rsid w:val="001C55A6"/>
    <w:rsid w:val="001C7ABD"/>
    <w:rsid w:val="001D1E88"/>
    <w:rsid w:val="001D4579"/>
    <w:rsid w:val="001D4766"/>
    <w:rsid w:val="001D5FF6"/>
    <w:rsid w:val="001D6F33"/>
    <w:rsid w:val="001E3412"/>
    <w:rsid w:val="001E3A8F"/>
    <w:rsid w:val="001E7D5F"/>
    <w:rsid w:val="001F267C"/>
    <w:rsid w:val="001F3B9A"/>
    <w:rsid w:val="00200FDA"/>
    <w:rsid w:val="00201F7F"/>
    <w:rsid w:val="00201FB2"/>
    <w:rsid w:val="00203228"/>
    <w:rsid w:val="00212493"/>
    <w:rsid w:val="0021331F"/>
    <w:rsid w:val="0021559F"/>
    <w:rsid w:val="00216FE0"/>
    <w:rsid w:val="0021711A"/>
    <w:rsid w:val="002205CE"/>
    <w:rsid w:val="002229EE"/>
    <w:rsid w:val="00222B11"/>
    <w:rsid w:val="0022646D"/>
    <w:rsid w:val="00226FF2"/>
    <w:rsid w:val="00230B42"/>
    <w:rsid w:val="00233409"/>
    <w:rsid w:val="00235BF5"/>
    <w:rsid w:val="002369B8"/>
    <w:rsid w:val="00236E20"/>
    <w:rsid w:val="00241D01"/>
    <w:rsid w:val="002420CF"/>
    <w:rsid w:val="00242943"/>
    <w:rsid w:val="00242952"/>
    <w:rsid w:val="00243803"/>
    <w:rsid w:val="00246A7B"/>
    <w:rsid w:val="00252AB9"/>
    <w:rsid w:val="002532CD"/>
    <w:rsid w:val="00257BE8"/>
    <w:rsid w:val="00262A56"/>
    <w:rsid w:val="00263E84"/>
    <w:rsid w:val="00266888"/>
    <w:rsid w:val="00270BDD"/>
    <w:rsid w:val="00271E72"/>
    <w:rsid w:val="002756E8"/>
    <w:rsid w:val="002770AB"/>
    <w:rsid w:val="002770B3"/>
    <w:rsid w:val="0028064B"/>
    <w:rsid w:val="00280671"/>
    <w:rsid w:val="00281D31"/>
    <w:rsid w:val="002863A4"/>
    <w:rsid w:val="00294BE3"/>
    <w:rsid w:val="002A51EE"/>
    <w:rsid w:val="002A7907"/>
    <w:rsid w:val="002A79ED"/>
    <w:rsid w:val="002B135C"/>
    <w:rsid w:val="002B1474"/>
    <w:rsid w:val="002B5A99"/>
    <w:rsid w:val="002B5CB3"/>
    <w:rsid w:val="002B5F5D"/>
    <w:rsid w:val="002B5FFD"/>
    <w:rsid w:val="002C170B"/>
    <w:rsid w:val="002C2058"/>
    <w:rsid w:val="002C2708"/>
    <w:rsid w:val="002D0051"/>
    <w:rsid w:val="002D6CDA"/>
    <w:rsid w:val="002E2086"/>
    <w:rsid w:val="002E2C79"/>
    <w:rsid w:val="002E41E4"/>
    <w:rsid w:val="002F04A6"/>
    <w:rsid w:val="002F0ADF"/>
    <w:rsid w:val="002F0BB4"/>
    <w:rsid w:val="002F1AB7"/>
    <w:rsid w:val="002F3358"/>
    <w:rsid w:val="002F5432"/>
    <w:rsid w:val="002F5602"/>
    <w:rsid w:val="002F62E1"/>
    <w:rsid w:val="002F6D8B"/>
    <w:rsid w:val="00304998"/>
    <w:rsid w:val="00311485"/>
    <w:rsid w:val="003125D7"/>
    <w:rsid w:val="003139A1"/>
    <w:rsid w:val="003146C2"/>
    <w:rsid w:val="00314D58"/>
    <w:rsid w:val="00315CDD"/>
    <w:rsid w:val="00316F8A"/>
    <w:rsid w:val="00320467"/>
    <w:rsid w:val="00322FC3"/>
    <w:rsid w:val="00323045"/>
    <w:rsid w:val="00323575"/>
    <w:rsid w:val="00334835"/>
    <w:rsid w:val="00337100"/>
    <w:rsid w:val="003409B6"/>
    <w:rsid w:val="00340AD0"/>
    <w:rsid w:val="00340D90"/>
    <w:rsid w:val="00345FEE"/>
    <w:rsid w:val="00350C01"/>
    <w:rsid w:val="00352DC0"/>
    <w:rsid w:val="00355BFA"/>
    <w:rsid w:val="0035628E"/>
    <w:rsid w:val="003567D2"/>
    <w:rsid w:val="00357A68"/>
    <w:rsid w:val="003612B6"/>
    <w:rsid w:val="0036268D"/>
    <w:rsid w:val="00364FBD"/>
    <w:rsid w:val="0037047F"/>
    <w:rsid w:val="0037116E"/>
    <w:rsid w:val="00371C69"/>
    <w:rsid w:val="00371C87"/>
    <w:rsid w:val="003747F4"/>
    <w:rsid w:val="00375C3E"/>
    <w:rsid w:val="003814B4"/>
    <w:rsid w:val="00381811"/>
    <w:rsid w:val="003832DA"/>
    <w:rsid w:val="00384377"/>
    <w:rsid w:val="00385192"/>
    <w:rsid w:val="00386998"/>
    <w:rsid w:val="00387989"/>
    <w:rsid w:val="003919BE"/>
    <w:rsid w:val="00393988"/>
    <w:rsid w:val="0039666D"/>
    <w:rsid w:val="003A5510"/>
    <w:rsid w:val="003A642B"/>
    <w:rsid w:val="003B32AD"/>
    <w:rsid w:val="003B39B0"/>
    <w:rsid w:val="003B3ACA"/>
    <w:rsid w:val="003B4A85"/>
    <w:rsid w:val="003B5DB8"/>
    <w:rsid w:val="003B7B99"/>
    <w:rsid w:val="003C22F1"/>
    <w:rsid w:val="003C2FC6"/>
    <w:rsid w:val="003C41B8"/>
    <w:rsid w:val="003C4DD4"/>
    <w:rsid w:val="003C4EAE"/>
    <w:rsid w:val="003C65CD"/>
    <w:rsid w:val="003C710C"/>
    <w:rsid w:val="003D039D"/>
    <w:rsid w:val="003D0754"/>
    <w:rsid w:val="003D1CF6"/>
    <w:rsid w:val="003D3648"/>
    <w:rsid w:val="003E0D4E"/>
    <w:rsid w:val="003E0F0D"/>
    <w:rsid w:val="003E13D0"/>
    <w:rsid w:val="003E13DB"/>
    <w:rsid w:val="003E14E9"/>
    <w:rsid w:val="003E2613"/>
    <w:rsid w:val="003E3587"/>
    <w:rsid w:val="003E43FA"/>
    <w:rsid w:val="003E776F"/>
    <w:rsid w:val="003E796D"/>
    <w:rsid w:val="003F0DF9"/>
    <w:rsid w:val="003F1948"/>
    <w:rsid w:val="003F658D"/>
    <w:rsid w:val="003F6BAB"/>
    <w:rsid w:val="004006D8"/>
    <w:rsid w:val="00407468"/>
    <w:rsid w:val="004075CD"/>
    <w:rsid w:val="004078A9"/>
    <w:rsid w:val="00411C6F"/>
    <w:rsid w:val="00413AAD"/>
    <w:rsid w:val="00416E12"/>
    <w:rsid w:val="00417151"/>
    <w:rsid w:val="004238F4"/>
    <w:rsid w:val="00423DC4"/>
    <w:rsid w:val="0042774E"/>
    <w:rsid w:val="00432F49"/>
    <w:rsid w:val="0043363D"/>
    <w:rsid w:val="004401B9"/>
    <w:rsid w:val="00442168"/>
    <w:rsid w:val="004472E7"/>
    <w:rsid w:val="00455E09"/>
    <w:rsid w:val="00457986"/>
    <w:rsid w:val="00457F13"/>
    <w:rsid w:val="00461444"/>
    <w:rsid w:val="00461EA6"/>
    <w:rsid w:val="0046315B"/>
    <w:rsid w:val="00463BA3"/>
    <w:rsid w:val="00466A91"/>
    <w:rsid w:val="00472C62"/>
    <w:rsid w:val="004751D3"/>
    <w:rsid w:val="0047541E"/>
    <w:rsid w:val="00476243"/>
    <w:rsid w:val="00492BA6"/>
    <w:rsid w:val="004A13AE"/>
    <w:rsid w:val="004A2BFA"/>
    <w:rsid w:val="004A2EAC"/>
    <w:rsid w:val="004B09BE"/>
    <w:rsid w:val="004B3CDA"/>
    <w:rsid w:val="004B42E9"/>
    <w:rsid w:val="004B4986"/>
    <w:rsid w:val="004C1346"/>
    <w:rsid w:val="004C2063"/>
    <w:rsid w:val="004C2BC3"/>
    <w:rsid w:val="004C6ADD"/>
    <w:rsid w:val="004C7725"/>
    <w:rsid w:val="004D1619"/>
    <w:rsid w:val="004D1CA0"/>
    <w:rsid w:val="004D29F2"/>
    <w:rsid w:val="004E08F5"/>
    <w:rsid w:val="004E0E50"/>
    <w:rsid w:val="004E1B25"/>
    <w:rsid w:val="004E5713"/>
    <w:rsid w:val="004E751D"/>
    <w:rsid w:val="004E7992"/>
    <w:rsid w:val="004E7FD1"/>
    <w:rsid w:val="004F0B4C"/>
    <w:rsid w:val="004F253C"/>
    <w:rsid w:val="004F2EAC"/>
    <w:rsid w:val="004F4B5D"/>
    <w:rsid w:val="004F67F8"/>
    <w:rsid w:val="004F7B33"/>
    <w:rsid w:val="00500F56"/>
    <w:rsid w:val="00506287"/>
    <w:rsid w:val="00506CEA"/>
    <w:rsid w:val="005071F7"/>
    <w:rsid w:val="00507597"/>
    <w:rsid w:val="005078C4"/>
    <w:rsid w:val="00511C94"/>
    <w:rsid w:val="005121FA"/>
    <w:rsid w:val="0051506C"/>
    <w:rsid w:val="005214E2"/>
    <w:rsid w:val="005222AB"/>
    <w:rsid w:val="005228A9"/>
    <w:rsid w:val="00524B65"/>
    <w:rsid w:val="00525EB1"/>
    <w:rsid w:val="00526FCF"/>
    <w:rsid w:val="00527EBF"/>
    <w:rsid w:val="00530115"/>
    <w:rsid w:val="005313C2"/>
    <w:rsid w:val="00531D2B"/>
    <w:rsid w:val="00532DD3"/>
    <w:rsid w:val="00532E10"/>
    <w:rsid w:val="00533B41"/>
    <w:rsid w:val="005418E7"/>
    <w:rsid w:val="00542579"/>
    <w:rsid w:val="00546D5A"/>
    <w:rsid w:val="00552F09"/>
    <w:rsid w:val="005538EF"/>
    <w:rsid w:val="00553FEA"/>
    <w:rsid w:val="005557EA"/>
    <w:rsid w:val="00555B1C"/>
    <w:rsid w:val="00561F36"/>
    <w:rsid w:val="00563EF5"/>
    <w:rsid w:val="00565520"/>
    <w:rsid w:val="00570907"/>
    <w:rsid w:val="005712A2"/>
    <w:rsid w:val="0057383E"/>
    <w:rsid w:val="00573EFF"/>
    <w:rsid w:val="005763E6"/>
    <w:rsid w:val="00582D80"/>
    <w:rsid w:val="00584130"/>
    <w:rsid w:val="00586ACD"/>
    <w:rsid w:val="00586C64"/>
    <w:rsid w:val="005903CC"/>
    <w:rsid w:val="00591305"/>
    <w:rsid w:val="00596CC2"/>
    <w:rsid w:val="005A2F40"/>
    <w:rsid w:val="005A3BB2"/>
    <w:rsid w:val="005A7D1B"/>
    <w:rsid w:val="005B13B1"/>
    <w:rsid w:val="005C3C82"/>
    <w:rsid w:val="005C4514"/>
    <w:rsid w:val="005C66BD"/>
    <w:rsid w:val="005C70A9"/>
    <w:rsid w:val="005D5857"/>
    <w:rsid w:val="005D64CD"/>
    <w:rsid w:val="005E0315"/>
    <w:rsid w:val="005E0F62"/>
    <w:rsid w:val="005E1E60"/>
    <w:rsid w:val="005E2D3A"/>
    <w:rsid w:val="005E62BF"/>
    <w:rsid w:val="005F203E"/>
    <w:rsid w:val="005F2647"/>
    <w:rsid w:val="005F77AD"/>
    <w:rsid w:val="00600258"/>
    <w:rsid w:val="00605257"/>
    <w:rsid w:val="006053E5"/>
    <w:rsid w:val="00606AFF"/>
    <w:rsid w:val="00610EE1"/>
    <w:rsid w:val="00613272"/>
    <w:rsid w:val="00613A6E"/>
    <w:rsid w:val="00616C57"/>
    <w:rsid w:val="006170AC"/>
    <w:rsid w:val="00622420"/>
    <w:rsid w:val="006230E7"/>
    <w:rsid w:val="0062572A"/>
    <w:rsid w:val="00626B4B"/>
    <w:rsid w:val="0062767C"/>
    <w:rsid w:val="00627CD9"/>
    <w:rsid w:val="00630ADB"/>
    <w:rsid w:val="00630B0F"/>
    <w:rsid w:val="006321D6"/>
    <w:rsid w:val="00635392"/>
    <w:rsid w:val="00635D43"/>
    <w:rsid w:val="0063698E"/>
    <w:rsid w:val="006401AC"/>
    <w:rsid w:val="00640E1D"/>
    <w:rsid w:val="00642DC2"/>
    <w:rsid w:val="006460E6"/>
    <w:rsid w:val="00650859"/>
    <w:rsid w:val="00650D3F"/>
    <w:rsid w:val="00650F85"/>
    <w:rsid w:val="006510A8"/>
    <w:rsid w:val="00652793"/>
    <w:rsid w:val="006530BF"/>
    <w:rsid w:val="0065411A"/>
    <w:rsid w:val="006618B2"/>
    <w:rsid w:val="00661E69"/>
    <w:rsid w:val="006652EE"/>
    <w:rsid w:val="00666C9F"/>
    <w:rsid w:val="006678A8"/>
    <w:rsid w:val="006731A9"/>
    <w:rsid w:val="006741E9"/>
    <w:rsid w:val="00677811"/>
    <w:rsid w:val="006843A1"/>
    <w:rsid w:val="0068509C"/>
    <w:rsid w:val="0068540B"/>
    <w:rsid w:val="0068771E"/>
    <w:rsid w:val="00692E46"/>
    <w:rsid w:val="006938A1"/>
    <w:rsid w:val="006947E3"/>
    <w:rsid w:val="006A0CD6"/>
    <w:rsid w:val="006A15BD"/>
    <w:rsid w:val="006A2F50"/>
    <w:rsid w:val="006B0A63"/>
    <w:rsid w:val="006B49B6"/>
    <w:rsid w:val="006B5254"/>
    <w:rsid w:val="006B6A78"/>
    <w:rsid w:val="006C3415"/>
    <w:rsid w:val="006C4738"/>
    <w:rsid w:val="006C6ABF"/>
    <w:rsid w:val="006D07E8"/>
    <w:rsid w:val="006D3F4E"/>
    <w:rsid w:val="006D7F9B"/>
    <w:rsid w:val="006E2F7C"/>
    <w:rsid w:val="006E5BB6"/>
    <w:rsid w:val="006E6F74"/>
    <w:rsid w:val="006E7ECE"/>
    <w:rsid w:val="006F0A5C"/>
    <w:rsid w:val="006F3AD1"/>
    <w:rsid w:val="006F75D2"/>
    <w:rsid w:val="00700165"/>
    <w:rsid w:val="00706E6A"/>
    <w:rsid w:val="00707746"/>
    <w:rsid w:val="00710685"/>
    <w:rsid w:val="00711DA9"/>
    <w:rsid w:val="00714528"/>
    <w:rsid w:val="00714EAF"/>
    <w:rsid w:val="00715202"/>
    <w:rsid w:val="007156AA"/>
    <w:rsid w:val="00717C94"/>
    <w:rsid w:val="0072112E"/>
    <w:rsid w:val="00721812"/>
    <w:rsid w:val="0072190F"/>
    <w:rsid w:val="00726444"/>
    <w:rsid w:val="00730762"/>
    <w:rsid w:val="00741DEF"/>
    <w:rsid w:val="007469C5"/>
    <w:rsid w:val="00750771"/>
    <w:rsid w:val="0075426A"/>
    <w:rsid w:val="00754371"/>
    <w:rsid w:val="007624E7"/>
    <w:rsid w:val="00763179"/>
    <w:rsid w:val="00763EFE"/>
    <w:rsid w:val="00765C40"/>
    <w:rsid w:val="00770F2C"/>
    <w:rsid w:val="00775105"/>
    <w:rsid w:val="00775C95"/>
    <w:rsid w:val="00781B48"/>
    <w:rsid w:val="00781BEF"/>
    <w:rsid w:val="007823A5"/>
    <w:rsid w:val="00782CB5"/>
    <w:rsid w:val="007933DF"/>
    <w:rsid w:val="00793F52"/>
    <w:rsid w:val="0079678D"/>
    <w:rsid w:val="007A2103"/>
    <w:rsid w:val="007A228D"/>
    <w:rsid w:val="007A4738"/>
    <w:rsid w:val="007A7EA2"/>
    <w:rsid w:val="007B463B"/>
    <w:rsid w:val="007C215C"/>
    <w:rsid w:val="007C5DC4"/>
    <w:rsid w:val="007D067A"/>
    <w:rsid w:val="007D17EA"/>
    <w:rsid w:val="007D6307"/>
    <w:rsid w:val="007D71AF"/>
    <w:rsid w:val="007D759E"/>
    <w:rsid w:val="007D7E59"/>
    <w:rsid w:val="007E455D"/>
    <w:rsid w:val="007E6271"/>
    <w:rsid w:val="007F258D"/>
    <w:rsid w:val="007F3ECF"/>
    <w:rsid w:val="007F5D1A"/>
    <w:rsid w:val="007F6E0F"/>
    <w:rsid w:val="008015C6"/>
    <w:rsid w:val="00810F6B"/>
    <w:rsid w:val="008132F7"/>
    <w:rsid w:val="00813884"/>
    <w:rsid w:val="00823514"/>
    <w:rsid w:val="00823F0F"/>
    <w:rsid w:val="00824840"/>
    <w:rsid w:val="00826C62"/>
    <w:rsid w:val="00827D44"/>
    <w:rsid w:val="00832598"/>
    <w:rsid w:val="0083271C"/>
    <w:rsid w:val="00832943"/>
    <w:rsid w:val="00835307"/>
    <w:rsid w:val="008358E9"/>
    <w:rsid w:val="008414BF"/>
    <w:rsid w:val="00845ED9"/>
    <w:rsid w:val="008520BA"/>
    <w:rsid w:val="00853ECD"/>
    <w:rsid w:val="00855395"/>
    <w:rsid w:val="00860956"/>
    <w:rsid w:val="00861195"/>
    <w:rsid w:val="00862D71"/>
    <w:rsid w:val="00866C7E"/>
    <w:rsid w:val="00866DDB"/>
    <w:rsid w:val="00872FA2"/>
    <w:rsid w:val="008734ED"/>
    <w:rsid w:val="00873F10"/>
    <w:rsid w:val="008747C5"/>
    <w:rsid w:val="00874E8E"/>
    <w:rsid w:val="00876BC7"/>
    <w:rsid w:val="00885AE6"/>
    <w:rsid w:val="00892CBC"/>
    <w:rsid w:val="00893BEC"/>
    <w:rsid w:val="00894F97"/>
    <w:rsid w:val="00895F79"/>
    <w:rsid w:val="0089793D"/>
    <w:rsid w:val="008A3327"/>
    <w:rsid w:val="008A7466"/>
    <w:rsid w:val="008B2F69"/>
    <w:rsid w:val="008C0EFA"/>
    <w:rsid w:val="008C4A7E"/>
    <w:rsid w:val="008D05A9"/>
    <w:rsid w:val="008D0A3E"/>
    <w:rsid w:val="008D3D47"/>
    <w:rsid w:val="008D4D90"/>
    <w:rsid w:val="008D5BEE"/>
    <w:rsid w:val="008D6918"/>
    <w:rsid w:val="008E3DC3"/>
    <w:rsid w:val="008E5650"/>
    <w:rsid w:val="008E6C13"/>
    <w:rsid w:val="008F0737"/>
    <w:rsid w:val="008F34FF"/>
    <w:rsid w:val="0090219F"/>
    <w:rsid w:val="00905D29"/>
    <w:rsid w:val="0091051B"/>
    <w:rsid w:val="009117DA"/>
    <w:rsid w:val="00912F0B"/>
    <w:rsid w:val="00913149"/>
    <w:rsid w:val="009151AE"/>
    <w:rsid w:val="009206BB"/>
    <w:rsid w:val="00921E25"/>
    <w:rsid w:val="009223A2"/>
    <w:rsid w:val="00923565"/>
    <w:rsid w:val="009240E5"/>
    <w:rsid w:val="00924A24"/>
    <w:rsid w:val="00925554"/>
    <w:rsid w:val="00926174"/>
    <w:rsid w:val="00926968"/>
    <w:rsid w:val="009273C7"/>
    <w:rsid w:val="00927FA0"/>
    <w:rsid w:val="009303D9"/>
    <w:rsid w:val="0093200A"/>
    <w:rsid w:val="00935306"/>
    <w:rsid w:val="00940BC2"/>
    <w:rsid w:val="009441E0"/>
    <w:rsid w:val="0094613A"/>
    <w:rsid w:val="00957F9D"/>
    <w:rsid w:val="009602C2"/>
    <w:rsid w:val="0096319F"/>
    <w:rsid w:val="009643A2"/>
    <w:rsid w:val="00975249"/>
    <w:rsid w:val="00980214"/>
    <w:rsid w:val="00982D41"/>
    <w:rsid w:val="009866D7"/>
    <w:rsid w:val="00990315"/>
    <w:rsid w:val="00991A95"/>
    <w:rsid w:val="00992E42"/>
    <w:rsid w:val="009967C6"/>
    <w:rsid w:val="00997997"/>
    <w:rsid w:val="00997D18"/>
    <w:rsid w:val="009A10C8"/>
    <w:rsid w:val="009A1264"/>
    <w:rsid w:val="009A1D70"/>
    <w:rsid w:val="009A5C23"/>
    <w:rsid w:val="009A6436"/>
    <w:rsid w:val="009A6C1F"/>
    <w:rsid w:val="009A72A2"/>
    <w:rsid w:val="009A7B89"/>
    <w:rsid w:val="009B140B"/>
    <w:rsid w:val="009B32A4"/>
    <w:rsid w:val="009B7B17"/>
    <w:rsid w:val="009C3CCA"/>
    <w:rsid w:val="009C4B41"/>
    <w:rsid w:val="009C69E1"/>
    <w:rsid w:val="009C6B08"/>
    <w:rsid w:val="009D09DC"/>
    <w:rsid w:val="009D1402"/>
    <w:rsid w:val="009D2B23"/>
    <w:rsid w:val="009D3686"/>
    <w:rsid w:val="009D412E"/>
    <w:rsid w:val="009D52B9"/>
    <w:rsid w:val="009D681D"/>
    <w:rsid w:val="009D71C9"/>
    <w:rsid w:val="009E2586"/>
    <w:rsid w:val="009E28BC"/>
    <w:rsid w:val="009E360F"/>
    <w:rsid w:val="009E479D"/>
    <w:rsid w:val="009E5E53"/>
    <w:rsid w:val="009E76B1"/>
    <w:rsid w:val="009F0DF6"/>
    <w:rsid w:val="009F22F8"/>
    <w:rsid w:val="009F3B96"/>
    <w:rsid w:val="009F42C6"/>
    <w:rsid w:val="009F5078"/>
    <w:rsid w:val="009F6E68"/>
    <w:rsid w:val="00A00546"/>
    <w:rsid w:val="00A07057"/>
    <w:rsid w:val="00A10F3E"/>
    <w:rsid w:val="00A11444"/>
    <w:rsid w:val="00A11C62"/>
    <w:rsid w:val="00A2213C"/>
    <w:rsid w:val="00A22291"/>
    <w:rsid w:val="00A23879"/>
    <w:rsid w:val="00A24319"/>
    <w:rsid w:val="00A244F1"/>
    <w:rsid w:val="00A250E1"/>
    <w:rsid w:val="00A25252"/>
    <w:rsid w:val="00A2548F"/>
    <w:rsid w:val="00A254EC"/>
    <w:rsid w:val="00A271A8"/>
    <w:rsid w:val="00A314B0"/>
    <w:rsid w:val="00A33878"/>
    <w:rsid w:val="00A34ED6"/>
    <w:rsid w:val="00A3533F"/>
    <w:rsid w:val="00A3602D"/>
    <w:rsid w:val="00A424BB"/>
    <w:rsid w:val="00A4404A"/>
    <w:rsid w:val="00A471D1"/>
    <w:rsid w:val="00A4740E"/>
    <w:rsid w:val="00A53DCC"/>
    <w:rsid w:val="00A54127"/>
    <w:rsid w:val="00A560E2"/>
    <w:rsid w:val="00A56EE0"/>
    <w:rsid w:val="00A57768"/>
    <w:rsid w:val="00A579CB"/>
    <w:rsid w:val="00A57DEB"/>
    <w:rsid w:val="00A6580F"/>
    <w:rsid w:val="00A65DDD"/>
    <w:rsid w:val="00A67339"/>
    <w:rsid w:val="00A67B85"/>
    <w:rsid w:val="00A73A58"/>
    <w:rsid w:val="00A75350"/>
    <w:rsid w:val="00A7562E"/>
    <w:rsid w:val="00A77DF5"/>
    <w:rsid w:val="00A80906"/>
    <w:rsid w:val="00A81495"/>
    <w:rsid w:val="00A81BA4"/>
    <w:rsid w:val="00A828A6"/>
    <w:rsid w:val="00A8492B"/>
    <w:rsid w:val="00A900C9"/>
    <w:rsid w:val="00A90C93"/>
    <w:rsid w:val="00A90CC0"/>
    <w:rsid w:val="00A90D97"/>
    <w:rsid w:val="00A91B5B"/>
    <w:rsid w:val="00A93972"/>
    <w:rsid w:val="00A97B4D"/>
    <w:rsid w:val="00AA04F0"/>
    <w:rsid w:val="00AA0DB9"/>
    <w:rsid w:val="00AA1A98"/>
    <w:rsid w:val="00AA1FFE"/>
    <w:rsid w:val="00AA2DA8"/>
    <w:rsid w:val="00AA6A04"/>
    <w:rsid w:val="00AB1753"/>
    <w:rsid w:val="00AB20DC"/>
    <w:rsid w:val="00AB2A3E"/>
    <w:rsid w:val="00AB567E"/>
    <w:rsid w:val="00AB5BD6"/>
    <w:rsid w:val="00AC010F"/>
    <w:rsid w:val="00AC0EF8"/>
    <w:rsid w:val="00AC164B"/>
    <w:rsid w:val="00AC2793"/>
    <w:rsid w:val="00AC31CD"/>
    <w:rsid w:val="00AC3D83"/>
    <w:rsid w:val="00AC3FAA"/>
    <w:rsid w:val="00AC4EA1"/>
    <w:rsid w:val="00AC7ADB"/>
    <w:rsid w:val="00AD23D3"/>
    <w:rsid w:val="00AD6DDD"/>
    <w:rsid w:val="00AD7F7C"/>
    <w:rsid w:val="00AE0060"/>
    <w:rsid w:val="00AE19A9"/>
    <w:rsid w:val="00AE33D8"/>
    <w:rsid w:val="00AE41C8"/>
    <w:rsid w:val="00AE6327"/>
    <w:rsid w:val="00AF1251"/>
    <w:rsid w:val="00AF1A97"/>
    <w:rsid w:val="00AF4318"/>
    <w:rsid w:val="00AF48BC"/>
    <w:rsid w:val="00AF62F8"/>
    <w:rsid w:val="00B01129"/>
    <w:rsid w:val="00B01C54"/>
    <w:rsid w:val="00B03084"/>
    <w:rsid w:val="00B04612"/>
    <w:rsid w:val="00B072CC"/>
    <w:rsid w:val="00B12178"/>
    <w:rsid w:val="00B15417"/>
    <w:rsid w:val="00B15785"/>
    <w:rsid w:val="00B21251"/>
    <w:rsid w:val="00B2271D"/>
    <w:rsid w:val="00B23536"/>
    <w:rsid w:val="00B23E8E"/>
    <w:rsid w:val="00B25068"/>
    <w:rsid w:val="00B2631D"/>
    <w:rsid w:val="00B27C94"/>
    <w:rsid w:val="00B27F7B"/>
    <w:rsid w:val="00B31794"/>
    <w:rsid w:val="00B331B0"/>
    <w:rsid w:val="00B33E58"/>
    <w:rsid w:val="00B4297B"/>
    <w:rsid w:val="00B4327E"/>
    <w:rsid w:val="00B44E2E"/>
    <w:rsid w:val="00B51FE7"/>
    <w:rsid w:val="00B626F2"/>
    <w:rsid w:val="00B63BB3"/>
    <w:rsid w:val="00B67319"/>
    <w:rsid w:val="00B67323"/>
    <w:rsid w:val="00B67D0C"/>
    <w:rsid w:val="00B71F74"/>
    <w:rsid w:val="00B72203"/>
    <w:rsid w:val="00B72420"/>
    <w:rsid w:val="00B743AF"/>
    <w:rsid w:val="00B7453D"/>
    <w:rsid w:val="00B779A6"/>
    <w:rsid w:val="00B85311"/>
    <w:rsid w:val="00B86EBD"/>
    <w:rsid w:val="00B90AC1"/>
    <w:rsid w:val="00B93DE8"/>
    <w:rsid w:val="00B94F5C"/>
    <w:rsid w:val="00BA03E8"/>
    <w:rsid w:val="00BA0A08"/>
    <w:rsid w:val="00BA0A97"/>
    <w:rsid w:val="00BA11B3"/>
    <w:rsid w:val="00BA12C0"/>
    <w:rsid w:val="00BA4F46"/>
    <w:rsid w:val="00BA5803"/>
    <w:rsid w:val="00BA5BCE"/>
    <w:rsid w:val="00BB08FA"/>
    <w:rsid w:val="00BB2E47"/>
    <w:rsid w:val="00BB4E16"/>
    <w:rsid w:val="00BB59AA"/>
    <w:rsid w:val="00BC21ED"/>
    <w:rsid w:val="00BC42DD"/>
    <w:rsid w:val="00BC5729"/>
    <w:rsid w:val="00BC5FEE"/>
    <w:rsid w:val="00BC716C"/>
    <w:rsid w:val="00BD189A"/>
    <w:rsid w:val="00BD6A06"/>
    <w:rsid w:val="00BE031B"/>
    <w:rsid w:val="00BE606C"/>
    <w:rsid w:val="00BE7470"/>
    <w:rsid w:val="00BF06CB"/>
    <w:rsid w:val="00BF0956"/>
    <w:rsid w:val="00BF1068"/>
    <w:rsid w:val="00BF5309"/>
    <w:rsid w:val="00BF74CF"/>
    <w:rsid w:val="00BF78BD"/>
    <w:rsid w:val="00C03DA0"/>
    <w:rsid w:val="00C21B8A"/>
    <w:rsid w:val="00C311BF"/>
    <w:rsid w:val="00C31923"/>
    <w:rsid w:val="00C338B2"/>
    <w:rsid w:val="00C3744F"/>
    <w:rsid w:val="00C40D40"/>
    <w:rsid w:val="00C40E65"/>
    <w:rsid w:val="00C417EF"/>
    <w:rsid w:val="00C449DF"/>
    <w:rsid w:val="00C4608D"/>
    <w:rsid w:val="00C50B26"/>
    <w:rsid w:val="00C517CE"/>
    <w:rsid w:val="00C53265"/>
    <w:rsid w:val="00C55E3C"/>
    <w:rsid w:val="00C56709"/>
    <w:rsid w:val="00C65038"/>
    <w:rsid w:val="00C65FC5"/>
    <w:rsid w:val="00C66DC5"/>
    <w:rsid w:val="00C70289"/>
    <w:rsid w:val="00C717E5"/>
    <w:rsid w:val="00C74F15"/>
    <w:rsid w:val="00C7515A"/>
    <w:rsid w:val="00C77DF3"/>
    <w:rsid w:val="00C82908"/>
    <w:rsid w:val="00C93F38"/>
    <w:rsid w:val="00C9511A"/>
    <w:rsid w:val="00C96138"/>
    <w:rsid w:val="00CA1CA1"/>
    <w:rsid w:val="00CA3EBC"/>
    <w:rsid w:val="00CA584F"/>
    <w:rsid w:val="00CA6AA7"/>
    <w:rsid w:val="00CB01D4"/>
    <w:rsid w:val="00CB21C6"/>
    <w:rsid w:val="00CB4FA9"/>
    <w:rsid w:val="00CB51B4"/>
    <w:rsid w:val="00CB588B"/>
    <w:rsid w:val="00CB5E6E"/>
    <w:rsid w:val="00CB6C2B"/>
    <w:rsid w:val="00CC1F43"/>
    <w:rsid w:val="00CC4F05"/>
    <w:rsid w:val="00CC5FA7"/>
    <w:rsid w:val="00CD23F3"/>
    <w:rsid w:val="00CD38A4"/>
    <w:rsid w:val="00CD4E31"/>
    <w:rsid w:val="00CE007F"/>
    <w:rsid w:val="00CE0C2E"/>
    <w:rsid w:val="00CE29E6"/>
    <w:rsid w:val="00CE71FF"/>
    <w:rsid w:val="00CE7BFB"/>
    <w:rsid w:val="00CF73F1"/>
    <w:rsid w:val="00D005F5"/>
    <w:rsid w:val="00D00CBC"/>
    <w:rsid w:val="00D02084"/>
    <w:rsid w:val="00D045CE"/>
    <w:rsid w:val="00D105E0"/>
    <w:rsid w:val="00D11737"/>
    <w:rsid w:val="00D14A9B"/>
    <w:rsid w:val="00D152AA"/>
    <w:rsid w:val="00D160FD"/>
    <w:rsid w:val="00D1649A"/>
    <w:rsid w:val="00D16FE1"/>
    <w:rsid w:val="00D20CC1"/>
    <w:rsid w:val="00D21429"/>
    <w:rsid w:val="00D220BF"/>
    <w:rsid w:val="00D22181"/>
    <w:rsid w:val="00D31EAD"/>
    <w:rsid w:val="00D31EF2"/>
    <w:rsid w:val="00D32C93"/>
    <w:rsid w:val="00D34D52"/>
    <w:rsid w:val="00D3615B"/>
    <w:rsid w:val="00D410EA"/>
    <w:rsid w:val="00D45FF5"/>
    <w:rsid w:val="00D46818"/>
    <w:rsid w:val="00D51961"/>
    <w:rsid w:val="00D53363"/>
    <w:rsid w:val="00D53A24"/>
    <w:rsid w:val="00D55897"/>
    <w:rsid w:val="00D57999"/>
    <w:rsid w:val="00D60D55"/>
    <w:rsid w:val="00D72EFF"/>
    <w:rsid w:val="00D735CB"/>
    <w:rsid w:val="00D73F0D"/>
    <w:rsid w:val="00D77111"/>
    <w:rsid w:val="00D77753"/>
    <w:rsid w:val="00D828CA"/>
    <w:rsid w:val="00D83B79"/>
    <w:rsid w:val="00D844ED"/>
    <w:rsid w:val="00D85161"/>
    <w:rsid w:val="00D86BBC"/>
    <w:rsid w:val="00D877D7"/>
    <w:rsid w:val="00D90250"/>
    <w:rsid w:val="00D929DD"/>
    <w:rsid w:val="00D964AF"/>
    <w:rsid w:val="00D96F19"/>
    <w:rsid w:val="00D97D6F"/>
    <w:rsid w:val="00DA221C"/>
    <w:rsid w:val="00DA3C02"/>
    <w:rsid w:val="00DA5DE4"/>
    <w:rsid w:val="00DA657E"/>
    <w:rsid w:val="00DB1C37"/>
    <w:rsid w:val="00DC0AA0"/>
    <w:rsid w:val="00DC4AD2"/>
    <w:rsid w:val="00DC550C"/>
    <w:rsid w:val="00DC7D02"/>
    <w:rsid w:val="00DD0BAF"/>
    <w:rsid w:val="00DD3CFF"/>
    <w:rsid w:val="00DD4BBA"/>
    <w:rsid w:val="00DD64FC"/>
    <w:rsid w:val="00DE1B58"/>
    <w:rsid w:val="00DE1F27"/>
    <w:rsid w:val="00DE296F"/>
    <w:rsid w:val="00DE4027"/>
    <w:rsid w:val="00DE47E8"/>
    <w:rsid w:val="00DE51B1"/>
    <w:rsid w:val="00DE5B91"/>
    <w:rsid w:val="00DF108F"/>
    <w:rsid w:val="00DF4AB6"/>
    <w:rsid w:val="00DF5B53"/>
    <w:rsid w:val="00E00D75"/>
    <w:rsid w:val="00E0128A"/>
    <w:rsid w:val="00E03448"/>
    <w:rsid w:val="00E04D4E"/>
    <w:rsid w:val="00E106D4"/>
    <w:rsid w:val="00E1346E"/>
    <w:rsid w:val="00E20C81"/>
    <w:rsid w:val="00E236A9"/>
    <w:rsid w:val="00E26604"/>
    <w:rsid w:val="00E314C7"/>
    <w:rsid w:val="00E31BFA"/>
    <w:rsid w:val="00E32C85"/>
    <w:rsid w:val="00E34ED3"/>
    <w:rsid w:val="00E45B99"/>
    <w:rsid w:val="00E46F36"/>
    <w:rsid w:val="00E619A2"/>
    <w:rsid w:val="00E63C86"/>
    <w:rsid w:val="00E657FE"/>
    <w:rsid w:val="00E65D5A"/>
    <w:rsid w:val="00E6730A"/>
    <w:rsid w:val="00E6776C"/>
    <w:rsid w:val="00E67A52"/>
    <w:rsid w:val="00E75DD9"/>
    <w:rsid w:val="00E7621F"/>
    <w:rsid w:val="00E80306"/>
    <w:rsid w:val="00E84629"/>
    <w:rsid w:val="00E929A9"/>
    <w:rsid w:val="00E93EFE"/>
    <w:rsid w:val="00E947D7"/>
    <w:rsid w:val="00E955ED"/>
    <w:rsid w:val="00E97E82"/>
    <w:rsid w:val="00EA08F8"/>
    <w:rsid w:val="00EA4B5F"/>
    <w:rsid w:val="00EB1FCE"/>
    <w:rsid w:val="00EB2EEE"/>
    <w:rsid w:val="00EB3E68"/>
    <w:rsid w:val="00EB419E"/>
    <w:rsid w:val="00EB466E"/>
    <w:rsid w:val="00EB4A71"/>
    <w:rsid w:val="00EB5F70"/>
    <w:rsid w:val="00EB6C3A"/>
    <w:rsid w:val="00EC3F47"/>
    <w:rsid w:val="00EC4006"/>
    <w:rsid w:val="00EC47B1"/>
    <w:rsid w:val="00EC676A"/>
    <w:rsid w:val="00EC73E2"/>
    <w:rsid w:val="00ED19A6"/>
    <w:rsid w:val="00ED2389"/>
    <w:rsid w:val="00ED2460"/>
    <w:rsid w:val="00ED320F"/>
    <w:rsid w:val="00ED4095"/>
    <w:rsid w:val="00ED6F71"/>
    <w:rsid w:val="00EE0069"/>
    <w:rsid w:val="00EE07F6"/>
    <w:rsid w:val="00EE31F0"/>
    <w:rsid w:val="00EE3304"/>
    <w:rsid w:val="00EE4208"/>
    <w:rsid w:val="00EE42AE"/>
    <w:rsid w:val="00EE4710"/>
    <w:rsid w:val="00EE4E99"/>
    <w:rsid w:val="00EE68CF"/>
    <w:rsid w:val="00EF026E"/>
    <w:rsid w:val="00EF230D"/>
    <w:rsid w:val="00EF2DED"/>
    <w:rsid w:val="00EF3F81"/>
    <w:rsid w:val="00EF421C"/>
    <w:rsid w:val="00EF75C7"/>
    <w:rsid w:val="00F029D3"/>
    <w:rsid w:val="00F04664"/>
    <w:rsid w:val="00F11C7A"/>
    <w:rsid w:val="00F13153"/>
    <w:rsid w:val="00F13319"/>
    <w:rsid w:val="00F13DD5"/>
    <w:rsid w:val="00F13E01"/>
    <w:rsid w:val="00F143FD"/>
    <w:rsid w:val="00F14EC4"/>
    <w:rsid w:val="00F25070"/>
    <w:rsid w:val="00F264A8"/>
    <w:rsid w:val="00F31A7F"/>
    <w:rsid w:val="00F34ED2"/>
    <w:rsid w:val="00F370D0"/>
    <w:rsid w:val="00F37F38"/>
    <w:rsid w:val="00F4255A"/>
    <w:rsid w:val="00F436FA"/>
    <w:rsid w:val="00F44CF3"/>
    <w:rsid w:val="00F45F9F"/>
    <w:rsid w:val="00F509BF"/>
    <w:rsid w:val="00F51A30"/>
    <w:rsid w:val="00F525E7"/>
    <w:rsid w:val="00F5451A"/>
    <w:rsid w:val="00F55B0C"/>
    <w:rsid w:val="00F6131D"/>
    <w:rsid w:val="00F62377"/>
    <w:rsid w:val="00F6459A"/>
    <w:rsid w:val="00F656FE"/>
    <w:rsid w:val="00F65B59"/>
    <w:rsid w:val="00F66F07"/>
    <w:rsid w:val="00F71CFC"/>
    <w:rsid w:val="00F7204F"/>
    <w:rsid w:val="00F72C51"/>
    <w:rsid w:val="00F74DD9"/>
    <w:rsid w:val="00F75769"/>
    <w:rsid w:val="00F75A41"/>
    <w:rsid w:val="00F77EBB"/>
    <w:rsid w:val="00F81E72"/>
    <w:rsid w:val="00F827A6"/>
    <w:rsid w:val="00F831D1"/>
    <w:rsid w:val="00F93F24"/>
    <w:rsid w:val="00F94661"/>
    <w:rsid w:val="00F95165"/>
    <w:rsid w:val="00FA1D81"/>
    <w:rsid w:val="00FA4AB1"/>
    <w:rsid w:val="00FB051A"/>
    <w:rsid w:val="00FB3818"/>
    <w:rsid w:val="00FB3B16"/>
    <w:rsid w:val="00FB3F14"/>
    <w:rsid w:val="00FB40D3"/>
    <w:rsid w:val="00FB4716"/>
    <w:rsid w:val="00FB6F39"/>
    <w:rsid w:val="00FB75A7"/>
    <w:rsid w:val="00FC02AE"/>
    <w:rsid w:val="00FC09C3"/>
    <w:rsid w:val="00FC3254"/>
    <w:rsid w:val="00FC3429"/>
    <w:rsid w:val="00FC4557"/>
    <w:rsid w:val="00FC5FC3"/>
    <w:rsid w:val="00FC6401"/>
    <w:rsid w:val="00FC7520"/>
    <w:rsid w:val="00FD0B00"/>
    <w:rsid w:val="00FD4413"/>
    <w:rsid w:val="00FE3D8C"/>
    <w:rsid w:val="00FE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19E"/>
    <w:rPr>
      <w:sz w:val="20"/>
      <w:szCs w:val="20"/>
    </w:rPr>
  </w:style>
  <w:style w:type="character" w:styleId="FootnoteReference">
    <w:name w:val="footnote reference"/>
    <w:basedOn w:val="DefaultParagraphFont"/>
    <w:uiPriority w:val="99"/>
    <w:semiHidden/>
    <w:unhideWhenUsed/>
    <w:rsid w:val="00EB419E"/>
    <w:rPr>
      <w:vertAlign w:val="superscript"/>
    </w:rPr>
  </w:style>
  <w:style w:type="character" w:styleId="Hyperlink">
    <w:name w:val="Hyperlink"/>
    <w:basedOn w:val="DefaultParagraphFont"/>
    <w:uiPriority w:val="99"/>
    <w:unhideWhenUsed/>
    <w:rsid w:val="00C40E65"/>
    <w:rPr>
      <w:color w:val="0563C1" w:themeColor="hyperlink"/>
      <w:u w:val="single"/>
    </w:rPr>
  </w:style>
  <w:style w:type="paragraph" w:styleId="Header">
    <w:name w:val="header"/>
    <w:basedOn w:val="Normal"/>
    <w:link w:val="HeaderChar"/>
    <w:uiPriority w:val="99"/>
    <w:unhideWhenUsed/>
    <w:rsid w:val="006E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7C"/>
  </w:style>
  <w:style w:type="paragraph" w:styleId="Footer">
    <w:name w:val="footer"/>
    <w:basedOn w:val="Normal"/>
    <w:link w:val="FooterChar"/>
    <w:uiPriority w:val="99"/>
    <w:unhideWhenUsed/>
    <w:rsid w:val="006E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7C"/>
  </w:style>
  <w:style w:type="character" w:customStyle="1" w:styleId="Heading1Char">
    <w:name w:val="Heading 1 Char"/>
    <w:basedOn w:val="DefaultParagraphFont"/>
    <w:link w:val="Heading1"/>
    <w:uiPriority w:val="9"/>
    <w:rsid w:val="006527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2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793"/>
  </w:style>
  <w:style w:type="character" w:styleId="Strong">
    <w:name w:val="Strong"/>
    <w:basedOn w:val="DefaultParagraphFont"/>
    <w:uiPriority w:val="22"/>
    <w:qFormat/>
    <w:rsid w:val="00652793"/>
    <w:rPr>
      <w:b/>
      <w:bCs/>
    </w:rPr>
  </w:style>
  <w:style w:type="character" w:styleId="Emphasis">
    <w:name w:val="Emphasis"/>
    <w:basedOn w:val="DefaultParagraphFont"/>
    <w:uiPriority w:val="20"/>
    <w:qFormat/>
    <w:rsid w:val="00652793"/>
    <w:rPr>
      <w:i/>
      <w:iCs/>
    </w:rPr>
  </w:style>
  <w:style w:type="paragraph" w:styleId="BalloonText">
    <w:name w:val="Balloon Text"/>
    <w:basedOn w:val="Normal"/>
    <w:link w:val="BalloonTextChar"/>
    <w:uiPriority w:val="99"/>
    <w:semiHidden/>
    <w:unhideWhenUsed/>
    <w:rsid w:val="0038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DA"/>
    <w:rPr>
      <w:rFonts w:ascii="Tahoma" w:hAnsi="Tahoma" w:cs="Tahoma"/>
      <w:sz w:val="16"/>
      <w:szCs w:val="16"/>
    </w:rPr>
  </w:style>
  <w:style w:type="character" w:customStyle="1" w:styleId="UnresolvedMention1">
    <w:name w:val="Unresolved Mention1"/>
    <w:basedOn w:val="DefaultParagraphFont"/>
    <w:uiPriority w:val="99"/>
    <w:semiHidden/>
    <w:unhideWhenUsed/>
    <w:rsid w:val="00FE3D8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19E"/>
    <w:rPr>
      <w:sz w:val="20"/>
      <w:szCs w:val="20"/>
    </w:rPr>
  </w:style>
  <w:style w:type="character" w:styleId="FootnoteReference">
    <w:name w:val="footnote reference"/>
    <w:basedOn w:val="DefaultParagraphFont"/>
    <w:uiPriority w:val="99"/>
    <w:semiHidden/>
    <w:unhideWhenUsed/>
    <w:rsid w:val="00EB419E"/>
    <w:rPr>
      <w:vertAlign w:val="superscript"/>
    </w:rPr>
  </w:style>
  <w:style w:type="character" w:styleId="Hyperlink">
    <w:name w:val="Hyperlink"/>
    <w:basedOn w:val="DefaultParagraphFont"/>
    <w:uiPriority w:val="99"/>
    <w:unhideWhenUsed/>
    <w:rsid w:val="00C40E65"/>
    <w:rPr>
      <w:color w:val="0563C1" w:themeColor="hyperlink"/>
      <w:u w:val="single"/>
    </w:rPr>
  </w:style>
  <w:style w:type="paragraph" w:styleId="Header">
    <w:name w:val="header"/>
    <w:basedOn w:val="Normal"/>
    <w:link w:val="HeaderChar"/>
    <w:uiPriority w:val="99"/>
    <w:unhideWhenUsed/>
    <w:rsid w:val="006E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7C"/>
  </w:style>
  <w:style w:type="paragraph" w:styleId="Footer">
    <w:name w:val="footer"/>
    <w:basedOn w:val="Normal"/>
    <w:link w:val="FooterChar"/>
    <w:uiPriority w:val="99"/>
    <w:unhideWhenUsed/>
    <w:rsid w:val="006E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7C"/>
  </w:style>
  <w:style w:type="character" w:customStyle="1" w:styleId="Heading1Char">
    <w:name w:val="Heading 1 Char"/>
    <w:basedOn w:val="DefaultParagraphFont"/>
    <w:link w:val="Heading1"/>
    <w:uiPriority w:val="9"/>
    <w:rsid w:val="006527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2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793"/>
  </w:style>
  <w:style w:type="character" w:styleId="Strong">
    <w:name w:val="Strong"/>
    <w:basedOn w:val="DefaultParagraphFont"/>
    <w:uiPriority w:val="22"/>
    <w:qFormat/>
    <w:rsid w:val="00652793"/>
    <w:rPr>
      <w:b/>
      <w:bCs/>
    </w:rPr>
  </w:style>
  <w:style w:type="character" w:styleId="Emphasis">
    <w:name w:val="Emphasis"/>
    <w:basedOn w:val="DefaultParagraphFont"/>
    <w:uiPriority w:val="20"/>
    <w:qFormat/>
    <w:rsid w:val="00652793"/>
    <w:rPr>
      <w:i/>
      <w:iCs/>
    </w:rPr>
  </w:style>
  <w:style w:type="paragraph" w:styleId="BalloonText">
    <w:name w:val="Balloon Text"/>
    <w:basedOn w:val="Normal"/>
    <w:link w:val="BalloonTextChar"/>
    <w:uiPriority w:val="99"/>
    <w:semiHidden/>
    <w:unhideWhenUsed/>
    <w:rsid w:val="0038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DA"/>
    <w:rPr>
      <w:rFonts w:ascii="Tahoma" w:hAnsi="Tahoma" w:cs="Tahoma"/>
      <w:sz w:val="16"/>
      <w:szCs w:val="16"/>
    </w:rPr>
  </w:style>
  <w:style w:type="character" w:customStyle="1" w:styleId="UnresolvedMention1">
    <w:name w:val="Unresolved Mention1"/>
    <w:basedOn w:val="DefaultParagraphFont"/>
    <w:uiPriority w:val="99"/>
    <w:semiHidden/>
    <w:unhideWhenUsed/>
    <w:rsid w:val="00FE3D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6577">
      <w:bodyDiv w:val="1"/>
      <w:marLeft w:val="0"/>
      <w:marRight w:val="0"/>
      <w:marTop w:val="0"/>
      <w:marBottom w:val="0"/>
      <w:divBdr>
        <w:top w:val="none" w:sz="0" w:space="0" w:color="auto"/>
        <w:left w:val="none" w:sz="0" w:space="0" w:color="auto"/>
        <w:bottom w:val="none" w:sz="0" w:space="0" w:color="auto"/>
        <w:right w:val="none" w:sz="0" w:space="0" w:color="auto"/>
      </w:divBdr>
    </w:div>
    <w:div w:id="356004286">
      <w:bodyDiv w:val="1"/>
      <w:marLeft w:val="0"/>
      <w:marRight w:val="0"/>
      <w:marTop w:val="0"/>
      <w:marBottom w:val="0"/>
      <w:divBdr>
        <w:top w:val="none" w:sz="0" w:space="0" w:color="auto"/>
        <w:left w:val="none" w:sz="0" w:space="0" w:color="auto"/>
        <w:bottom w:val="none" w:sz="0" w:space="0" w:color="auto"/>
        <w:right w:val="none" w:sz="0" w:space="0" w:color="auto"/>
      </w:divBdr>
    </w:div>
    <w:div w:id="517232887">
      <w:bodyDiv w:val="1"/>
      <w:marLeft w:val="0"/>
      <w:marRight w:val="0"/>
      <w:marTop w:val="0"/>
      <w:marBottom w:val="0"/>
      <w:divBdr>
        <w:top w:val="none" w:sz="0" w:space="0" w:color="auto"/>
        <w:left w:val="none" w:sz="0" w:space="0" w:color="auto"/>
        <w:bottom w:val="none" w:sz="0" w:space="0" w:color="auto"/>
        <w:right w:val="none" w:sz="0" w:space="0" w:color="auto"/>
      </w:divBdr>
      <w:divsChild>
        <w:div w:id="791050202">
          <w:marLeft w:val="0"/>
          <w:marRight w:val="0"/>
          <w:marTop w:val="0"/>
          <w:marBottom w:val="0"/>
          <w:divBdr>
            <w:top w:val="none" w:sz="0" w:space="0" w:color="auto"/>
            <w:left w:val="none" w:sz="0" w:space="0" w:color="auto"/>
            <w:bottom w:val="none" w:sz="0" w:space="0" w:color="auto"/>
            <w:right w:val="none" w:sz="0" w:space="0" w:color="auto"/>
          </w:divBdr>
        </w:div>
      </w:divsChild>
    </w:div>
    <w:div w:id="1279142809">
      <w:bodyDiv w:val="1"/>
      <w:marLeft w:val="0"/>
      <w:marRight w:val="0"/>
      <w:marTop w:val="0"/>
      <w:marBottom w:val="0"/>
      <w:divBdr>
        <w:top w:val="none" w:sz="0" w:space="0" w:color="auto"/>
        <w:left w:val="none" w:sz="0" w:space="0" w:color="auto"/>
        <w:bottom w:val="none" w:sz="0" w:space="0" w:color="auto"/>
        <w:right w:val="none" w:sz="0" w:space="0" w:color="auto"/>
      </w:divBdr>
      <w:divsChild>
        <w:div w:id="2122528830">
          <w:marLeft w:val="0"/>
          <w:marRight w:val="0"/>
          <w:marTop w:val="0"/>
          <w:marBottom w:val="0"/>
          <w:divBdr>
            <w:top w:val="none" w:sz="0" w:space="0" w:color="auto"/>
            <w:left w:val="none" w:sz="0" w:space="0" w:color="auto"/>
            <w:bottom w:val="none" w:sz="0" w:space="0" w:color="auto"/>
            <w:right w:val="none" w:sz="0" w:space="0" w:color="auto"/>
          </w:divBdr>
        </w:div>
      </w:divsChild>
    </w:div>
    <w:div w:id="13856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Misdemeanor\Charts%20for%20Report%20201806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aseline="0"/>
              <a:t>Misdemeanor - </a:t>
            </a:r>
          </a:p>
          <a:p>
            <a:pPr>
              <a:defRPr/>
            </a:pPr>
            <a:r>
              <a:rPr lang="en-US" sz="1300" baseline="0"/>
              <a:t>Staff Recommendations for Treatment</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'RECOMMENDATION CHART'!$B$1</c:f>
              <c:strCache>
                <c:ptCount val="1"/>
                <c:pt idx="0">
                  <c:v>#</c:v>
                </c:pt>
              </c:strCache>
            </c:strRef>
          </c:tx>
          <c:invertIfNegative val="0"/>
          <c:cat>
            <c:strRef>
              <c:f>'RECOMMENDATION CHART'!$A$2:$A$7</c:f>
              <c:strCache>
                <c:ptCount val="6"/>
                <c:pt idx="0">
                  <c:v>No Action</c:v>
                </c:pt>
                <c:pt idx="1">
                  <c:v>Conform Stat. Lang.</c:v>
                </c:pt>
                <c:pt idx="2">
                  <c:v>Remove Penalty</c:v>
                </c:pt>
                <c:pt idx="3">
                  <c:v>Substitute Degree</c:v>
                </c:pt>
                <c:pt idx="4">
                  <c:v>2C Reference</c:v>
                </c:pt>
                <c:pt idx="5">
                  <c:v>Repeal</c:v>
                </c:pt>
              </c:strCache>
            </c:strRef>
          </c:cat>
          <c:val>
            <c:numRef>
              <c:f>'RECOMMENDATION CHART'!$B$2:$B$7</c:f>
              <c:numCache>
                <c:formatCode>General</c:formatCode>
                <c:ptCount val="6"/>
                <c:pt idx="0">
                  <c:v>5</c:v>
                </c:pt>
                <c:pt idx="1">
                  <c:v>22</c:v>
                </c:pt>
                <c:pt idx="2">
                  <c:v>11</c:v>
                </c:pt>
                <c:pt idx="3">
                  <c:v>119</c:v>
                </c:pt>
                <c:pt idx="4">
                  <c:v>66</c:v>
                </c:pt>
                <c:pt idx="5">
                  <c:v>61</c:v>
                </c:pt>
              </c:numCache>
            </c:numRef>
          </c:val>
        </c:ser>
        <c:dLbls>
          <c:showLegendKey val="0"/>
          <c:showVal val="1"/>
          <c:showCatName val="0"/>
          <c:showSerName val="0"/>
          <c:showPercent val="0"/>
          <c:showBubbleSize val="0"/>
        </c:dLbls>
        <c:gapWidth val="150"/>
        <c:shape val="cylinder"/>
        <c:axId val="45667072"/>
        <c:axId val="45668608"/>
        <c:axId val="0"/>
      </c:bar3DChart>
      <c:catAx>
        <c:axId val="45667072"/>
        <c:scaling>
          <c:orientation val="minMax"/>
        </c:scaling>
        <c:delete val="0"/>
        <c:axPos val="b"/>
        <c:majorTickMark val="out"/>
        <c:minorTickMark val="none"/>
        <c:tickLblPos val="nextTo"/>
        <c:crossAx val="45668608"/>
        <c:crosses val="autoZero"/>
        <c:auto val="1"/>
        <c:lblAlgn val="ctr"/>
        <c:lblOffset val="100"/>
        <c:noMultiLvlLbl val="0"/>
      </c:catAx>
      <c:valAx>
        <c:axId val="45668608"/>
        <c:scaling>
          <c:orientation val="minMax"/>
        </c:scaling>
        <c:delete val="0"/>
        <c:axPos val="l"/>
        <c:majorGridlines/>
        <c:numFmt formatCode="General" sourceLinked="1"/>
        <c:majorTickMark val="out"/>
        <c:minorTickMark val="none"/>
        <c:tickLblPos val="nextTo"/>
        <c:crossAx val="4566707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A736-7AFD-4D1D-9E9D-89CDE368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Silver</dc:creator>
  <cp:lastModifiedBy>Sam Silver</cp:lastModifiedBy>
  <cp:revision>15</cp:revision>
  <cp:lastPrinted>2018-06-12T18:02:00Z</cp:lastPrinted>
  <dcterms:created xsi:type="dcterms:W3CDTF">2018-06-12T16:20:00Z</dcterms:created>
  <dcterms:modified xsi:type="dcterms:W3CDTF">2018-06-21T18:40:00Z</dcterms:modified>
</cp:coreProperties>
</file>